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Philadelphia Fable: How Ideal Occlusion Became the Philosopher's Stone of Orthodontics | The Angle Orthodontist</w:t>
      </w:r>
      <w:br/>
      <w:hyperlink r:id="rId7" w:history="1">
        <w:r>
          <w:rPr>
            <w:color w:val="2980b9"/>
            <w:u w:val="single"/>
          </w:rPr>
          <w:t xml:space="preserve">https://meridian.allenpress.com/angle-orthodontist/article/77/1/192/58048/A-Philadelphia-Fable-How-Ideal-Occlusion-Became</w:t>
        </w:r>
      </w:hyperlink>
    </w:p>
    <w:p>
      <w:pPr>
        <w:pStyle w:val="Heading1"/>
      </w:pPr>
      <w:bookmarkStart w:id="2" w:name="_Toc2"/>
      <w:r>
        <w:t>Article summary:</w:t>
      </w:r>
      <w:bookmarkEnd w:id="2"/>
    </w:p>
    <w:p>
      <w:pPr>
        <w:jc w:val="both"/>
      </w:pPr>
      <w:r>
        <w:rPr/>
        <w:t xml:space="preserve">1. Edward H. Angle proposed that orthodontics be based on the science of dental occlusion and offered a definition of normal occlusion as the ideal to be attained in the treatment of malocclusion.</w:t>
      </w:r>
    </w:p>
    <w:p>
      <w:pPr>
        <w:jc w:val="both"/>
      </w:pPr>
      <w:r>
        <w:rPr/>
        <w:t xml:space="preserve">2. William Gibson Arlington Bonwill, a 19th-century dentist, was likely influenced by Freemasonry when he developed his theories about the geometric basis of dental occlusion.</w:t>
      </w:r>
    </w:p>
    <w:p>
      <w:pPr>
        <w:jc w:val="both"/>
      </w:pPr>
      <w:r>
        <w:rPr/>
        <w:t xml:space="preserve">3. The validity of Angle's ideal occlusion has yet to be resolved under 21st-century standards of biological sciences, and modern orthodontists should strive to focus on the benefits of treatment in a broad sense rather than just achieving perfect tooth position and occlusion.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Philadelphia Fable: How Ideal Occlusion Became the Philosopher’s Stone of Orthodontics” is an interesting exploration into the history and development of orthodontic theory and practice over time. The authors provide an overview of Edward H. Angle’s 1898 proposal that orthodontics should be based on the science of dental occlusion, as well as William Gibson Arlington Bonwill’s 19th-century theories about the geometric basis for dental occlusion which may have been influenced by Freemasonry beliefs. </w:t>
      </w:r>
    </w:p>
    <w:p>
      <w:pPr>
        <w:jc w:val="both"/>
      </w:pPr>
      <w:r>
        <w:rPr/>
        <w:t xml:space="preserve">The article is generally reliable in its presentation, though there are some potential biases present in its content. For example, while it does mention possible risks associated with modifying tooth positions and occlusions, it does not explore these risks in any depth or detail; this could lead readers to underestimate or overlook potential risks associated with such treatments. Additionally, while it does discuss counterarguments to Bonwill’s theories, it does not explore them in any great detail; this could lead readers to overestimate or overlook potential flaws in his ideas. Furthermore, while it mentions both sides equally when discussing Bonwill’s influence on Angle’s work, it does not do so when discussing other topics such as variations in dental health; this could lead readers to form an incomplete picture of how these topics relate to one another. </w:t>
      </w:r>
    </w:p>
    <w:p>
      <w:pPr>
        <w:jc w:val="both"/>
      </w:pPr>
      <w:r>
        <w:rPr/>
        <w:t xml:space="preserve">In conclusion, while “A Philadelphia Fable: How Ideal Occlusion Became the Philosopher’s Stone of Orthodontics” is generally reliable in its presentation, there are some potential biases present which could lead readers to form an incomplete picture or draw incorrect conclusions from its content.</w:t>
      </w:r>
    </w:p>
    <w:p>
      <w:pPr>
        <w:pStyle w:val="Heading1"/>
      </w:pPr>
      <w:bookmarkStart w:id="5" w:name="_Toc5"/>
      <w:r>
        <w:t>Topics for further research:</w:t>
      </w:r>
      <w:bookmarkEnd w:id="5"/>
    </w:p>
    <w:p>
      <w:pPr>
        <w:spacing w:after="0"/>
        <w:numPr>
          <w:ilvl w:val="0"/>
          <w:numId w:val="2"/>
        </w:numPr>
      </w:pPr>
      <w:r>
        <w:rPr/>
        <w:t xml:space="preserve">Dental Occlusion Risks </w:t>
      </w:r>
    </w:p>
    <w:p>
      <w:pPr>
        <w:spacing w:after="0"/>
        <w:numPr>
          <w:ilvl w:val="0"/>
          <w:numId w:val="2"/>
        </w:numPr>
      </w:pPr>
      <w:r>
        <w:rPr/>
        <w:t xml:space="preserve">Geometric Basis for Dental Occlusion </w:t>
      </w:r>
    </w:p>
    <w:p>
      <w:pPr>
        <w:spacing w:after="0"/>
        <w:numPr>
          <w:ilvl w:val="0"/>
          <w:numId w:val="2"/>
        </w:numPr>
      </w:pPr>
      <w:r>
        <w:rPr/>
        <w:t xml:space="preserve">Edward H. Angle Orthodontics </w:t>
      </w:r>
    </w:p>
    <w:p>
      <w:pPr>
        <w:spacing w:after="0"/>
        <w:numPr>
          <w:ilvl w:val="0"/>
          <w:numId w:val="2"/>
        </w:numPr>
      </w:pPr>
      <w:r>
        <w:rPr/>
        <w:t xml:space="preserve">William Gibson Arlington Bonwill </w:t>
      </w:r>
    </w:p>
    <w:p>
      <w:pPr>
        <w:spacing w:after="0"/>
        <w:numPr>
          <w:ilvl w:val="0"/>
          <w:numId w:val="2"/>
        </w:numPr>
      </w:pPr>
      <w:r>
        <w:rPr/>
        <w:t xml:space="preserve">Variations in Dental Health </w:t>
      </w:r>
    </w:p>
    <w:p>
      <w:pPr>
        <w:numPr>
          <w:ilvl w:val="0"/>
          <w:numId w:val="2"/>
        </w:numPr>
      </w:pPr>
      <w:r>
        <w:rPr/>
        <w:t xml:space="preserve">Freemasonry Beliefs and Orthodontics</w:t>
      </w:r>
    </w:p>
    <w:p>
      <w:pPr>
        <w:pStyle w:val="Heading1"/>
      </w:pPr>
      <w:bookmarkStart w:id="6" w:name="_Toc6"/>
      <w:r>
        <w:t>Report location:</w:t>
      </w:r>
      <w:bookmarkEnd w:id="6"/>
    </w:p>
    <w:p>
      <w:hyperlink r:id="rId8" w:history="1">
        <w:r>
          <w:rPr>
            <w:color w:val="2980b9"/>
            <w:u w:val="single"/>
          </w:rPr>
          <w:t xml:space="preserve">https://www.fullpicture.app/item/c290045015413884cddb44c87639be61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FA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ridian.allenpress.com/angle-orthodontist/article/77/1/192/58048/A-Philadelphia-Fable-How-Ideal-Occlusion-Became" TargetMode="External"/><Relationship Id="rId8" Type="http://schemas.openxmlformats.org/officeDocument/2006/relationships/hyperlink" Target="https://www.fullpicture.app/item/c290045015413884cddb44c87639be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2023-02-21T00:55:32+01:00</dcterms:created>
  <dcterms:modified xsi:type="dcterms:W3CDTF">2023-02-21T00:55:32+01:00</dcterms:modified>
</cp:coreProperties>
</file>

<file path=docProps/custom.xml><?xml version="1.0" encoding="utf-8"?>
<Properties xmlns="http://schemas.openxmlformats.org/officeDocument/2006/custom-properties" xmlns:vt="http://schemas.openxmlformats.org/officeDocument/2006/docPropsVTypes"/>
</file>