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ICAP | Instituto de Pesquisa e Capacitação</w:t>
      </w:r>
      <w:br/>
      <w:hyperlink r:id="rId7" w:history="1">
        <w:r>
          <w:rPr>
            <w:color w:val="2980b9"/>
            <w:u w:val="single"/>
          </w:rPr>
          <w:t xml:space="preserve">https://concursos.icap-to.com.br/informacoes/92/</w:t>
        </w:r>
      </w:hyperlink>
    </w:p>
    <w:p>
      <w:pPr>
        <w:pStyle w:val="Heading1"/>
      </w:pPr>
      <w:bookmarkStart w:id="2" w:name="_Toc2"/>
      <w:r>
        <w:t>Article summary:</w:t>
      </w:r>
      <w:bookmarkEnd w:id="2"/>
    </w:p>
    <w:p>
      <w:pPr>
        <w:jc w:val="both"/>
      </w:pPr>
      <w:r>
        <w:rPr/>
        <w:t xml:space="preserve">1. O Instituto de Pesquisa e Capacitação (ICAP) está oferecendo vagas para os cargos de Auxiliar de Serviços Gerais, Coveiro e Eletricista em Itapiratins-TO.</w:t>
      </w:r>
    </w:p>
    <w:p>
      <w:pPr>
        <w:jc w:val="both"/>
      </w:pPr>
      <w:r>
        <w:rPr/>
        <w:t xml:space="preserve">2. As vagas são destinadas à ampla concorrência e há a possibilidade de formação de cadastro reserva.</w:t>
      </w:r>
    </w:p>
    <w:p>
      <w:pPr>
        <w:jc w:val="both"/>
      </w:pPr>
      <w:r>
        <w:rPr/>
        <w:t xml:space="preserve">3. O valor da taxa de inscrição para cada cargo é de R$ 70,00.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em questão apresenta informações sobre vagas de emprego oferecidas pelo ICAP (Instituto de Pesquisa e Capacitação) para diferentes cargos na cidade de Itapiratins, no estado do Tocantins. No entanto, o texto é extremamente sucinto e não fornece detalhes relevantes sobre as vagas em si.</w:t>
      </w:r>
    </w:p>
    <w:p>
      <w:pPr>
        <w:jc w:val="both"/>
      </w:pPr>
      <w:r>
        <w:rPr/>
        <w:t xml:space="preserve"/>
      </w:r>
    </w:p>
    <w:p>
      <w:pPr>
        <w:jc w:val="both"/>
      </w:pPr>
      <w:r>
        <w:rPr/>
        <w:t xml:space="preserve">Uma das principais falhas do artigo é a falta de fontes confiáveis que possam respaldar as informações apresentadas. Não há menção a nenhuma fonte oficial do ICAP ou qualquer outra instituição que possa confirmar a veracidade das vagas anunciadas. Isso levanta dúvidas sobre a credibilidade do conteúdo.</w:t>
      </w:r>
    </w:p>
    <w:p>
      <w:pPr>
        <w:jc w:val="both"/>
      </w:pPr>
      <w:r>
        <w:rPr/>
        <w:t xml:space="preserve"/>
      </w:r>
    </w:p>
    <w:p>
      <w:pPr>
        <w:jc w:val="both"/>
      </w:pPr>
      <w:r>
        <w:rPr/>
        <w:t xml:space="preserve">Além disso, o artigo não fornece nenhum tipo de descrição sobre os requisitos necessários para cada vaga, como qualificações, experiência prévia ou habilidades específicas. Essas informações são essenciais para que os candidatos possam avaliar se estão aptos a concorrer às oportunidades.</w:t>
      </w:r>
    </w:p>
    <w:p>
      <w:pPr>
        <w:jc w:val="both"/>
      </w:pPr>
      <w:r>
        <w:rPr/>
        <w:t xml:space="preserve"/>
      </w:r>
    </w:p>
    <w:p>
      <w:pPr>
        <w:jc w:val="both"/>
      </w:pPr>
      <w:r>
        <w:rPr/>
        <w:t xml:space="preserve">Outro ponto negativo é a ausência de evidências para as reivindicações feitas no texto. Não há dados estatísticos, relatórios ou qualquer tipo de embasamento que comprove a existência das vagas anunciadas ou o histórico de contratações do ICAP. Isso torna difícil confiar nas informações fornecidas.</w:t>
      </w:r>
    </w:p>
    <w:p>
      <w:pPr>
        <w:jc w:val="both"/>
      </w:pPr>
      <w:r>
        <w:rPr/>
        <w:t xml:space="preserve"/>
      </w:r>
    </w:p>
    <w:p>
      <w:pPr>
        <w:jc w:val="both"/>
      </w:pPr>
      <w:r>
        <w:rPr/>
        <w:t xml:space="preserve">Além disso, o artigo parece ter um viés promocional, uma vez que não menciona nenhum aspecto negativo ou desafio relacionado às vagas anunciadas. A falta de uma análise crítica mais profunda e imparcial pode indicar uma tentativa de promover o ICAP sem considerar todos os aspectos relevantes.</w:t>
      </w:r>
    </w:p>
    <w:p>
      <w:pPr>
        <w:jc w:val="both"/>
      </w:pPr>
      <w:r>
        <w:rPr/>
        <w:t xml:space="preserve"/>
      </w:r>
    </w:p>
    <w:p>
      <w:pPr>
        <w:jc w:val="both"/>
      </w:pPr>
      <w:r>
        <w:rPr/>
        <w:t xml:space="preserve">Em resumo, o artigo em questão apresenta informações limitadas e não confiáveis sobre vagas de emprego oferecidas pelo ICAP. A falta de fontes, descrições detalhadas das vagas, evidências para as reivindicações feitas e uma análise crítica imparcial são pontos negativos que comprometem a credibilidade do conteúdo.</w:t>
      </w:r>
    </w:p>
    <w:p>
      <w:pPr>
        <w:pStyle w:val="Heading1"/>
      </w:pPr>
      <w:bookmarkStart w:id="5" w:name="_Toc5"/>
      <w:r>
        <w:t>Topics for further research:</w:t>
      </w:r>
      <w:bookmarkEnd w:id="5"/>
    </w:p>
    <w:p>
      <w:pPr>
        <w:spacing w:after="0"/>
        <w:numPr>
          <w:ilvl w:val="0"/>
          <w:numId w:val="2"/>
        </w:numPr>
      </w:pPr>
      <w:r>
        <w:rPr/>
        <w:t xml:space="preserve">Requisitos para vagas de emprego no ICAP Itapiratins Tocantins.
</w:t>
      </w:r>
    </w:p>
    <w:p>
      <w:pPr>
        <w:spacing w:after="0"/>
        <w:numPr>
          <w:ilvl w:val="0"/>
          <w:numId w:val="2"/>
        </w:numPr>
      </w:pPr>
      <w:r>
        <w:rPr/>
        <w:t xml:space="preserve">Fontes oficiais de informações sobre vagas de emprego no ICAP Itapiratins Tocantins.
</w:t>
      </w:r>
    </w:p>
    <w:p>
      <w:pPr>
        <w:spacing w:after="0"/>
        <w:numPr>
          <w:ilvl w:val="0"/>
          <w:numId w:val="2"/>
        </w:numPr>
      </w:pPr>
      <w:r>
        <w:rPr/>
        <w:t xml:space="preserve">Histórico de contratações do ICAP Itapiratins Tocantins.
</w:t>
      </w:r>
    </w:p>
    <w:p>
      <w:pPr>
        <w:spacing w:after="0"/>
        <w:numPr>
          <w:ilvl w:val="0"/>
          <w:numId w:val="2"/>
        </w:numPr>
      </w:pPr>
      <w:r>
        <w:rPr/>
        <w:t xml:space="preserve">Desafios e aspectos negativos das vagas de emprego no ICAP Itapiratins Tocantins.
</w:t>
      </w:r>
    </w:p>
    <w:p>
      <w:pPr>
        <w:spacing w:after="0"/>
        <w:numPr>
          <w:ilvl w:val="0"/>
          <w:numId w:val="2"/>
        </w:numPr>
      </w:pPr>
      <w:r>
        <w:rPr/>
        <w:t xml:space="preserve">Qualificações e habilidades necessárias para vagas de emprego no ICAP Itapiratins Tocantins.
</w:t>
      </w:r>
    </w:p>
    <w:p>
      <w:pPr>
        <w:numPr>
          <w:ilvl w:val="0"/>
          <w:numId w:val="2"/>
        </w:numPr>
      </w:pPr>
      <w:r>
        <w:rPr/>
        <w:t xml:space="preserve">Análise crítica e imparcial das vagas de emprego no ICAP Itapiratins Tocantins.</w:t>
      </w:r>
    </w:p>
    <w:p>
      <w:pPr>
        <w:pStyle w:val="Heading1"/>
      </w:pPr>
      <w:bookmarkStart w:id="6" w:name="_Toc6"/>
      <w:r>
        <w:t>Report location:</w:t>
      </w:r>
      <w:bookmarkEnd w:id="6"/>
    </w:p>
    <w:p>
      <w:hyperlink r:id="rId8" w:history="1">
        <w:r>
          <w:rPr>
            <w:color w:val="2980b9"/>
            <w:u w:val="single"/>
          </w:rPr>
          <w:t xml:space="preserve">https://www.fullpicture.app/item/c2edcf2ccb08fc7e7ef670b24a19b5ce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BD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cursos.icap-to.com.br/informacoes/92/" TargetMode="External"/><Relationship Id="rId8" Type="http://schemas.openxmlformats.org/officeDocument/2006/relationships/hyperlink" Target="https://www.fullpicture.app/item/c2edcf2ccb08fc7e7ef670b24a19b5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2024-01-12T01:18:04+01:00</dcterms:created>
  <dcterms:modified xsi:type="dcterms:W3CDTF">2024-01-12T01:18:04+01:00</dcterms:modified>
</cp:coreProperties>
</file>

<file path=docProps/custom.xml><?xml version="1.0" encoding="utf-8"?>
<Properties xmlns="http://schemas.openxmlformats.org/officeDocument/2006/custom-properties" xmlns:vt="http://schemas.openxmlformats.org/officeDocument/2006/docPropsVTypes"/>
</file>