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DeepThin: A novel lightweight CNN architecture for traffic sign recognition without GPU requirements - ScienceDirect</w:t>
      </w:r>
      <w:br/>
      <w:hyperlink r:id="rId7" w:history="1">
        <w:r>
          <w:rPr>
            <w:color w:val="2980b9"/>
            <w:u w:val="single"/>
          </w:rPr>
          <w:t xml:space="preserve">https://www.sciencedirect.com/science/article/abs/pii/S0957417420311283?via%3Dihub</w:t>
        </w:r>
      </w:hyperlink>
    </w:p>
    <w:p>
      <w:pPr>
        <w:pStyle w:val="Heading1"/>
      </w:pPr>
      <w:bookmarkStart w:id="2" w:name="_Toc2"/>
      <w:r>
        <w:t>Article summary:</w:t>
      </w:r>
      <w:bookmarkEnd w:id="2"/>
    </w:p>
    <w:p>
      <w:pPr>
        <w:jc w:val="both"/>
      </w:pPr>
      <w:r>
        <w:rPr/>
        <w:t xml:space="preserve">1. Artificial Intelligence (AI) is being used to develop applications for automatic traffic sign detection and recognition.</w:t>
      </w:r>
    </w:p>
    <w:p>
      <w:pPr>
        <w:jc w:val="both"/>
      </w:pPr>
      <w:r>
        <w:rPr/>
        <w:t xml:space="preserve">2. Convolutional Neural Networks (CNNs) have been used to recognize traffic signs due to their strong capability to learn features automatically.</w:t>
      </w:r>
    </w:p>
    <w:p>
      <w:pPr>
        <w:jc w:val="both"/>
      </w:pPr>
      <w:r>
        <w:rPr/>
        <w:t xml:space="preserve">3. DeepThin is a novel lightweight CNN architecture that has been developed for traffic sign recognition without GPU requirements, with the aim of reducing energy consumption and carbon footprint.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overall, as it provides evidence for its claims in the form of references from other research papers and studies. The authors also provide an overview of the current state of AI-based traffic sign detection systems, which helps to contextualize their proposed solution. Additionally, they discuss potential risks associated with their proposed solution, such as the need for further testing before it can be deployed in real-world scenarios. </w:t>
      </w:r>
    </w:p>
    <w:p>
      <w:pPr>
        <w:jc w:val="both"/>
      </w:pPr>
      <w:r>
        <w:rPr/>
        <w:t xml:space="preserve">However, there are some areas where the article could be improved upon in terms of trustworthiness and reliability. For example, while the authors mention that CNNs have been used successfully for traffic sign recognition in the past, they do not provide any specific examples or details about these successes. Additionally, while they discuss potential risks associated with their proposed solution, they do not explore any counterarguments or alternative solutions that may be more suitable for this task. Finally, while they mention Sustainable Development Goals set by the United Nations as motivation for their work, they do not provide any evidence or data to support this claim.</w:t>
      </w:r>
    </w:p>
    <w:p>
      <w:pPr>
        <w:pStyle w:val="Heading1"/>
      </w:pPr>
      <w:bookmarkStart w:id="5" w:name="_Toc5"/>
      <w:r>
        <w:t>Topics for further research:</w:t>
      </w:r>
      <w:bookmarkEnd w:id="5"/>
    </w:p>
    <w:p>
      <w:pPr>
        <w:spacing w:after="0"/>
        <w:numPr>
          <w:ilvl w:val="0"/>
          <w:numId w:val="2"/>
        </w:numPr>
      </w:pPr>
      <w:r>
        <w:rPr/>
        <w:t xml:space="preserve">CNNs for traffic sign recognition</w:t>
      </w:r>
    </w:p>
    <w:p>
      <w:pPr>
        <w:spacing w:after="0"/>
        <w:numPr>
          <w:ilvl w:val="0"/>
          <w:numId w:val="2"/>
        </w:numPr>
      </w:pPr>
      <w:r>
        <w:rPr/>
        <w:t xml:space="preserve">Real-world applications of AI-based traffic sign detection</w:t>
      </w:r>
    </w:p>
    <w:p>
      <w:pPr>
        <w:spacing w:after="0"/>
        <w:numPr>
          <w:ilvl w:val="0"/>
          <w:numId w:val="2"/>
        </w:numPr>
      </w:pPr>
      <w:r>
        <w:rPr/>
        <w:t xml:space="preserve">Sustainable Development Goals and AI</w:t>
      </w:r>
    </w:p>
    <w:p>
      <w:pPr>
        <w:spacing w:after="0"/>
        <w:numPr>
          <w:ilvl w:val="0"/>
          <w:numId w:val="2"/>
        </w:numPr>
      </w:pPr>
      <w:r>
        <w:rPr/>
        <w:t xml:space="preserve">Risks associated with AI-based traffic sign detection</w:t>
      </w:r>
    </w:p>
    <w:p>
      <w:pPr>
        <w:spacing w:after="0"/>
        <w:numPr>
          <w:ilvl w:val="0"/>
          <w:numId w:val="2"/>
        </w:numPr>
      </w:pPr>
      <w:r>
        <w:rPr/>
        <w:t xml:space="preserve">Alternative solutions for traffic sign detection</w:t>
      </w:r>
    </w:p>
    <w:p>
      <w:pPr>
        <w:numPr>
          <w:ilvl w:val="0"/>
          <w:numId w:val="2"/>
        </w:numPr>
      </w:pPr>
      <w:r>
        <w:rPr/>
        <w:t xml:space="preserve">Counterarguments to AI-based traffic sign detection</w:t>
      </w:r>
    </w:p>
    <w:p>
      <w:pPr>
        <w:pStyle w:val="Heading1"/>
      </w:pPr>
      <w:bookmarkStart w:id="6" w:name="_Toc6"/>
      <w:r>
        <w:t>Report location:</w:t>
      </w:r>
      <w:bookmarkEnd w:id="6"/>
    </w:p>
    <w:p>
      <w:hyperlink r:id="rId8" w:history="1">
        <w:r>
          <w:rPr>
            <w:color w:val="2980b9"/>
            <w:u w:val="single"/>
          </w:rPr>
          <w:t xml:space="preserve">https://www.fullpicture.app/item/c3074befb3c536696694acad37cd7bbc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C4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0311283?via%3Dihub" TargetMode="External"/><Relationship Id="rId8" Type="http://schemas.openxmlformats.org/officeDocument/2006/relationships/hyperlink" Target="https://www.fullpicture.app/item/c3074befb3c536696694acad37cd7b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2023-03-04T12:53:31+01:00</dcterms:created>
  <dcterms:modified xsi:type="dcterms:W3CDTF">2023-03-04T12:53:31+01:00</dcterms:modified>
</cp:coreProperties>
</file>

<file path=docProps/custom.xml><?xml version="1.0" encoding="utf-8"?>
<Properties xmlns="http://schemas.openxmlformats.org/officeDocument/2006/custom-properties" xmlns:vt="http://schemas.openxmlformats.org/officeDocument/2006/docPropsVTypes"/>
</file>