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Parturition effects on reproductive health in the gilt and sow - PubMed</w:t>
      </w:r>
      <w:br/>
      <w:hyperlink r:id="rId7" w:history="1">
        <w:r>
          <w:rPr>
            <w:color w:val="2980b9"/>
            <w:u w:val="single"/>
          </w:rPr>
          <w:t xml:space="preserve">https://pubmed.ncbi.nlm.nih.gov/27762056/</w:t>
        </w:r>
      </w:hyperlink>
    </w:p>
    <w:p>
      <w:pPr>
        <w:pStyle w:val="Heading1"/>
      </w:pPr>
      <w:bookmarkStart w:id="2" w:name="_Toc2"/>
      <w:r>
        <w:t>Article summary:</w:t>
      </w:r>
      <w:bookmarkEnd w:id="2"/>
    </w:p>
    <w:p>
      <w:pPr>
        <w:jc w:val="both"/>
      </w:pPr>
      <w:r>
        <w:rPr/>
        <w:t xml:space="preserve">1. This review discusses the significant characteristics of parturition in pigs and their connection to post-partum reproductive health and fertility.</w:t>
      </w:r>
    </w:p>
    <w:p>
      <w:pPr>
        <w:jc w:val="both"/>
      </w:pPr>
      <w:r>
        <w:rPr/>
        <w:t xml:space="preserve">2. Factors that can support successful parturition or cause potential problems are explored, such as maternal behaviour, rapid expulsion of piglets, complete expulsion of placenta, neonatal activity and colostrum intake.</w:t>
      </w:r>
    </w:p>
    <w:p>
      <w:pPr>
        <w:jc w:val="both"/>
      </w:pPr>
      <w:r>
        <w:rPr/>
        <w:t xml:space="preserve">3. New insights into adding more fibre to sow diets during pregnancy may prevent constipation, increase water intake around parturition and increase milk intake and performance of piglets.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on the effects of parturition on reproductive health in gilts and sows. The authors provide an overview of the normal physiology and behaviour around parturition, as well as factors that can support successful parturition or cause potential problems. The article is well-structured with clear explanations for each point discussed. It also provides references to other relevant studies which adds to its credibility. </w:t>
      </w:r>
    </w:p>
    <w:p>
      <w:pPr>
        <w:jc w:val="both"/>
      </w:pPr>
      <w:r>
        <w:rPr/>
        <w:t xml:space="preserve">The article does not appear to be biased or one-sided in its reporting, as it presents both sides equally by exploring both positive aspects (e.g., maternal behaviour) and negative aspects (e.g., prolonged farrowing). Furthermore, the authors provide evidence for their claims by citing relevant studies throughout the article. </w:t>
      </w:r>
    </w:p>
    <w:p>
      <w:pPr>
        <w:jc w:val="both"/>
      </w:pPr>
      <w:r>
        <w:rPr/>
        <w:t xml:space="preserve">The only potential issue with the article is that it does not explore any counterarguments or alternative perspectives on the topic at hand. However, this does not detract from its overall trustworthiness and reliability as it provides a comprehensive overview of the effects of parturition on reproductive health in gilts and sows.</w:t>
      </w:r>
    </w:p>
    <w:p>
      <w:pPr>
        <w:pStyle w:val="Heading1"/>
      </w:pPr>
      <w:bookmarkStart w:id="5" w:name="_Toc5"/>
      <w:r>
        <w:t>Topics for further research:</w:t>
      </w:r>
      <w:bookmarkEnd w:id="5"/>
    </w:p>
    <w:p>
      <w:pPr>
        <w:spacing w:after="0"/>
        <w:numPr>
          <w:ilvl w:val="0"/>
          <w:numId w:val="2"/>
        </w:numPr>
      </w:pPr>
      <w:r>
        <w:rPr/>
        <w:t xml:space="preserve">Parturition in swine: </w:t>
      </w:r>
    </w:p>
    <w:p>
      <w:pPr>
        <w:spacing w:after="0"/>
        <w:numPr>
          <w:ilvl w:val="0"/>
          <w:numId w:val="2"/>
        </w:numPr>
      </w:pPr>
      <w:r>
        <w:rPr/>
        <w:t xml:space="preserve">Postpartum reproductive health: </w:t>
      </w:r>
    </w:p>
    <w:p>
      <w:pPr>
        <w:spacing w:after="0"/>
        <w:numPr>
          <w:ilvl w:val="0"/>
          <w:numId w:val="2"/>
        </w:numPr>
      </w:pPr>
      <w:r>
        <w:rPr/>
        <w:t xml:space="preserve">Farrowing management: </w:t>
      </w:r>
    </w:p>
    <w:p>
      <w:pPr>
        <w:spacing w:after="0"/>
        <w:numPr>
          <w:ilvl w:val="0"/>
          <w:numId w:val="2"/>
        </w:numPr>
      </w:pPr>
      <w:r>
        <w:rPr/>
        <w:t xml:space="preserve">Maternal behaviour in sows: </w:t>
      </w:r>
    </w:p>
    <w:p>
      <w:pPr>
        <w:spacing w:after="0"/>
        <w:numPr>
          <w:ilvl w:val="0"/>
          <w:numId w:val="2"/>
        </w:numPr>
      </w:pPr>
      <w:r>
        <w:rPr/>
        <w:t xml:space="preserve">Uterine involution in gilts: </w:t>
      </w:r>
    </w:p>
    <w:p>
      <w:pPr>
        <w:numPr>
          <w:ilvl w:val="0"/>
          <w:numId w:val="2"/>
        </w:numPr>
      </w:pPr>
      <w:r>
        <w:rPr/>
        <w:t xml:space="preserve">Impact of parturition on piglet survival.</w:t>
      </w:r>
    </w:p>
    <w:p>
      <w:pPr>
        <w:pStyle w:val="Heading1"/>
      </w:pPr>
      <w:bookmarkStart w:id="6" w:name="_Toc6"/>
      <w:r>
        <w:t>Report location:</w:t>
      </w:r>
      <w:bookmarkEnd w:id="6"/>
    </w:p>
    <w:p>
      <w:hyperlink r:id="rId8" w:history="1">
        <w:r>
          <w:rPr>
            <w:color w:val="2980b9"/>
            <w:u w:val="single"/>
          </w:rPr>
          <w:t xml:space="preserve">https://www.fullpicture.app/item/c321a04dcf81e8e32954bac9634d1762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3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762056/" TargetMode="External"/><Relationship Id="rId8" Type="http://schemas.openxmlformats.org/officeDocument/2006/relationships/hyperlink" Target="https://www.fullpicture.app/item/c321a04dcf81e8e32954bac9634d17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2023-02-19T17:46:38+01:00</dcterms:created>
  <dcterms:modified xsi:type="dcterms:W3CDTF">2023-02-19T17:46:38+01:00</dcterms:modified>
</cp:coreProperties>
</file>

<file path=docProps/custom.xml><?xml version="1.0" encoding="utf-8"?>
<Properties xmlns="http://schemas.openxmlformats.org/officeDocument/2006/custom-properties" xmlns:vt="http://schemas.openxmlformats.org/officeDocument/2006/docPropsVTypes"/>
</file>