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مكتب عمومي للترجمة الرسمية - Legal translator - Traducteur officiel assermenté - legal translator in Setif</w:t>
      </w:r>
      <w:br/>
      <w:hyperlink r:id="rId7" w:history="1">
        <w:r>
          <w:rPr>
            <w:color w:val="2980b9"/>
            <w:u w:val="single"/>
          </w:rPr>
          <w:t xml:space="preserve">https://translatoralgeria.business.site/</w:t>
        </w:r>
      </w:hyperlink>
    </w:p>
    <w:p>
      <w:pPr>
        <w:pStyle w:val="Heading1"/>
      </w:pPr>
      <w:bookmarkStart w:id="2" w:name="_Toc2"/>
      <w:r>
        <w:t>Article summary:</w:t>
      </w:r>
      <w:bookmarkEnd w:id="2"/>
    </w:p>
    <w:p>
      <w:pPr>
        <w:jc w:val="both"/>
      </w:pPr>
      <w:r>
        <w:rPr/>
        <w:t xml:space="preserve">1. The article provides translation services in three languages (Arabic, French and English).</w:t>
      </w:r>
    </w:p>
    <w:p>
      <w:pPr>
        <w:jc w:val="both"/>
      </w:pPr>
      <w:r>
        <w:rPr/>
        <w:t xml:space="preserve">2. It encourages readers to use a certified professional translator for their translations.</w:t>
      </w:r>
    </w:p>
    <w:p>
      <w:pPr>
        <w:jc w:val="both"/>
      </w:pPr>
      <w:r>
        <w:rPr/>
        <w:t xml:space="preserve">3. The article wishes readers a Happy Muharram and encourages them to create a great life with the blessings of Allah.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information about translation services that are available in three languages (Arabic, French and English). The article also encourages readers to use a certified professional translator for their translations, which is an important point of consideration when seeking out translation services. Additionally, the article wishes readers a Happy Muharram and encourages them to create a great life with the blessings of Allah, which is not biased or one-sided reporting. </w:t>
      </w:r>
    </w:p>
    <w:p>
      <w:pPr>
        <w:jc w:val="both"/>
      </w:pPr>
      <w:r>
        <w:rPr/>
        <w:t xml:space="preserve">However, there are some potential issues with the trustworthiness of the article. For example, there is no evidence provided for any of the claims made in the article, such as how experienced or qualified the translators are or what kind of translations they can provide. Additionally, there are no counterarguments presented in the article nor any risks noted that could be associated with using these translation services. Furthermore, there is no indication that both sides of an argument have been presented equally or that all points of consideration have been explored thoroughly. Finally, there may be some promotional content included in the article as it does not provide any negative information about its own services.</w:t>
      </w:r>
    </w:p>
    <w:p>
      <w:pPr>
        <w:pStyle w:val="Heading1"/>
      </w:pPr>
      <w:bookmarkStart w:id="5" w:name="_Toc5"/>
      <w:r>
        <w:t>Topics for further research:</w:t>
      </w:r>
      <w:bookmarkEnd w:id="5"/>
    </w:p>
    <w:p>
      <w:pPr>
        <w:spacing w:after="0"/>
        <w:numPr>
          <w:ilvl w:val="0"/>
          <w:numId w:val="2"/>
        </w:numPr>
      </w:pPr>
      <w:r>
        <w:rPr/>
        <w:t xml:space="preserve">Certified professional translator qualifications</w:t>
      </w:r>
    </w:p>
    <w:p>
      <w:pPr>
        <w:spacing w:after="0"/>
        <w:numPr>
          <w:ilvl w:val="0"/>
          <w:numId w:val="2"/>
        </w:numPr>
      </w:pPr>
      <w:r>
        <w:rPr/>
        <w:t xml:space="preserve">Translation services risks</w:t>
      </w:r>
    </w:p>
    <w:p>
      <w:pPr>
        <w:spacing w:after="0"/>
        <w:numPr>
          <w:ilvl w:val="0"/>
          <w:numId w:val="2"/>
        </w:numPr>
      </w:pPr>
      <w:r>
        <w:rPr/>
        <w:t xml:space="preserve">Translation services comparison</w:t>
      </w:r>
    </w:p>
    <w:p>
      <w:pPr>
        <w:spacing w:after="0"/>
        <w:numPr>
          <w:ilvl w:val="0"/>
          <w:numId w:val="2"/>
        </w:numPr>
      </w:pPr>
      <w:r>
        <w:rPr/>
        <w:t xml:space="preserve">Translation services reviews</w:t>
      </w:r>
    </w:p>
    <w:p>
      <w:pPr>
        <w:spacing w:after="0"/>
        <w:numPr>
          <w:ilvl w:val="0"/>
          <w:numId w:val="2"/>
        </w:numPr>
      </w:pPr>
      <w:r>
        <w:rPr/>
        <w:t xml:space="preserve">Translation services pricing</w:t>
      </w:r>
    </w:p>
    <w:p>
      <w:pPr>
        <w:numPr>
          <w:ilvl w:val="0"/>
          <w:numId w:val="2"/>
        </w:numPr>
      </w:pPr>
      <w:r>
        <w:rPr/>
        <w:t xml:space="preserve">Translation services accuracy</w:t>
      </w:r>
    </w:p>
    <w:p>
      <w:pPr>
        <w:pStyle w:val="Heading1"/>
      </w:pPr>
      <w:bookmarkStart w:id="6" w:name="_Toc6"/>
      <w:r>
        <w:t>Report location:</w:t>
      </w:r>
      <w:bookmarkEnd w:id="6"/>
    </w:p>
    <w:p>
      <w:hyperlink r:id="rId8" w:history="1">
        <w:r>
          <w:rPr>
            <w:color w:val="2980b9"/>
            <w:u w:val="single"/>
          </w:rPr>
          <w:t xml:space="preserve">https://www.fullpicture.app/item/c37493bfd119e91cedc756d9b37591de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FE0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nslatoralgeria.business.site/" TargetMode="External"/><Relationship Id="rId8" Type="http://schemas.openxmlformats.org/officeDocument/2006/relationships/hyperlink" Target="https://www.fullpicture.app/item/c37493bfd119e91cedc756d9b37591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2023-02-27T18:01:55+01:00</dcterms:created>
  <dcterms:modified xsi:type="dcterms:W3CDTF">2023-02-27T18:01:55+01:00</dcterms:modified>
</cp:coreProperties>
</file>

<file path=docProps/custom.xml><?xml version="1.0" encoding="utf-8"?>
<Properties xmlns="http://schemas.openxmlformats.org/officeDocument/2006/custom-properties" xmlns:vt="http://schemas.openxmlformats.org/officeDocument/2006/docPropsVTypes"/>
</file>