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(24) Inoreader - Intermittent Fasting in Breast Cancer: A Systematic Review and Critical Update of Available Studies</w:t>
      </w:r>
      <w:br/>
      <w:hyperlink r:id="rId7" w:history="1">
        <w:r>
          <w:rPr>
            <w:color w:val="2980b9"/>
            <w:u w:val="single"/>
          </w:rPr>
          <w:t xml:space="preserve">https://www.inoreader.com/article/3a9c6e75ce0b6233-intermittent-fasting-in-breast-cancer-a-systematic-review-and-critical-update-of-available-studies</w:t>
        </w:r>
      </w:hyperlink>
    </w:p>
    <w:p>
      <w:pPr>
        <w:pStyle w:val="Heading1"/>
      </w:pPr>
      <w:bookmarkStart w:id="2" w:name="_Toc2"/>
      <w:r>
        <w:t>Article summary:</w:t>
      </w:r>
      <w:bookmarkEnd w:id="2"/>
    </w:p>
    <w:p>
      <w:pPr>
        <w:jc w:val="both"/>
      </w:pPr>
      <w:r>
        <w:rPr/>
        <w:t xml:space="preserve">1. This systematic review examined the impact of intermittent fasting (IF) on previously diagnosed breast cancer (BC) patients, regarding quality of life (QoL) scores during chemotherapy, chemotherapy-induced toxicity, radiological response and BC recurrence, endocrine-related outcomes, as well as IF-induced adverse effects.</w:t>
      </w:r>
    </w:p>
    <w:p>
      <w:pPr>
        <w:jc w:val="both"/>
      </w:pPr>
      <w:r>
        <w:rPr/>
        <w:t xml:space="preserve">2. Results showed that IF during chemotherapy was found to be feasible, safe and able to relieve chemotherapy-induced adverse effects and cytotoxicity. It also seemed to improve QoL during chemotherapy by reducing fatigue, nausea and headaches.</w:t>
      </w:r>
    </w:p>
    <w:p>
      <w:pPr>
        <w:jc w:val="both"/>
      </w:pPr>
      <w:r>
        <w:rPr/>
        <w:t xml:space="preserve">3. However, no beneficial effects were identified on the QoL, response after chemotherapy or related symptoms, as well as measures of tumor recurrence in BC patients. Further studies are needed to elucidate its potential standard incorporation in daily clinical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systematic review examining the impact of intermittent fasting (IF) on previously diagnosed breast cancer (BC) patients. The authors conducted a comprehensive search using multiple databases and two investigators independently performed abstract screenings, full-text screenings and data extraction. The Mixed Method Appraisal Tool (MMAT) was used to evaluate the quality of the selected studies. </w:t>
      </w:r>
    </w:p>
    <w:p>
      <w:pPr>
        <w:jc w:val="both"/>
      </w:pPr>
      <w:r>
        <w:rPr/>
        <w:t xml:space="preserve">The article is generally reliable and trustworthy due to its use of multiple databases for research purposes and its use of MMAT for evaluating study quality. Furthermore, it presents both sides equally by noting that while IF may have some benefits such as improving QoL during chemotherapy by reducing fatigue, nausea and headaches; there were no beneficial effects identified on the QoL or response after chemotherapy or related symptoms or measures of tumor recurrence in BC patients. </w:t>
      </w:r>
    </w:p>
    <w:p>
      <w:pPr>
        <w:jc w:val="both"/>
      </w:pPr>
      <w:r>
        <w:rPr/>
        <w:t xml:space="preserve">However, there are some potential biases present in the article which could affect its trustworthiness and reliability such as partiality towards IF due to lack of exploration into counterarguments against it; missing points of consideration such as possible risks associated with IF; missing evidence for claims made; unexplored counterarguments; promotional content; not presenting both sides equally; etc. Therefore further research is needed before any conclusions can be drawn about the efficacy of IF in treating BC patients.</w:t>
      </w:r>
    </w:p>
    <w:p>
      <w:pPr>
        <w:pStyle w:val="Heading1"/>
      </w:pPr>
      <w:bookmarkStart w:id="5" w:name="_Toc5"/>
      <w:r>
        <w:t>Topics for further research:</w:t>
      </w:r>
      <w:bookmarkEnd w:id="5"/>
    </w:p>
    <w:p>
      <w:pPr>
        <w:spacing w:after="0"/>
        <w:numPr>
          <w:ilvl w:val="0"/>
          <w:numId w:val="2"/>
        </w:numPr>
      </w:pPr>
      <w:r>
        <w:rPr/>
        <w:t xml:space="preserve">Risks associated with intermittent fasting</w:t>
      </w:r>
    </w:p>
    <w:p>
      <w:pPr>
        <w:spacing w:after="0"/>
        <w:numPr>
          <w:ilvl w:val="0"/>
          <w:numId w:val="2"/>
        </w:numPr>
      </w:pPr>
      <w:r>
        <w:rPr/>
        <w:t xml:space="preserve">Intermittent fasting and breast cancer recurrence</w:t>
      </w:r>
    </w:p>
    <w:p>
      <w:pPr>
        <w:spacing w:after="0"/>
        <w:numPr>
          <w:ilvl w:val="0"/>
          <w:numId w:val="2"/>
        </w:numPr>
      </w:pPr>
      <w:r>
        <w:rPr/>
        <w:t xml:space="preserve">Potential benefits of intermittent fasting in cancer patients</w:t>
      </w:r>
    </w:p>
    <w:p>
      <w:pPr>
        <w:spacing w:after="0"/>
        <w:numPr>
          <w:ilvl w:val="0"/>
          <w:numId w:val="2"/>
        </w:numPr>
      </w:pPr>
      <w:r>
        <w:rPr/>
        <w:t xml:space="preserve">Quality of life in cancer patients undergoing intermittent fasting</w:t>
      </w:r>
    </w:p>
    <w:p>
      <w:pPr>
        <w:spacing w:after="0"/>
        <w:numPr>
          <w:ilvl w:val="0"/>
          <w:numId w:val="2"/>
        </w:numPr>
      </w:pPr>
      <w:r>
        <w:rPr/>
        <w:t xml:space="preserve">Counterarguments against intermittent fasting</w:t>
      </w:r>
    </w:p>
    <w:p>
      <w:pPr>
        <w:numPr>
          <w:ilvl w:val="0"/>
          <w:numId w:val="2"/>
        </w:numPr>
      </w:pPr>
      <w:r>
        <w:rPr/>
        <w:t xml:space="preserve">Evidence for claims made about intermittent fasting</w:t>
      </w:r>
    </w:p>
    <w:p>
      <w:pPr>
        <w:pStyle w:val="Heading1"/>
      </w:pPr>
      <w:bookmarkStart w:id="6" w:name="_Toc6"/>
      <w:r>
        <w:t>Report location:</w:t>
      </w:r>
      <w:bookmarkEnd w:id="6"/>
    </w:p>
    <w:p>
      <w:hyperlink r:id="rId8" w:history="1">
        <w:r>
          <w:rPr>
            <w:color w:val="2980b9"/>
            <w:u w:val="single"/>
          </w:rPr>
          <w:t xml:space="preserve">https://www.fullpicture.app/item/c3d74becc915a0d5b29ff8efed942167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3E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oreader.com/article/3a9c6e75ce0b6233-intermittent-fasting-in-breast-cancer-a-systematic-review-and-critical-update-of-available-studies" TargetMode="External"/><Relationship Id="rId8" Type="http://schemas.openxmlformats.org/officeDocument/2006/relationships/hyperlink" Target="https://www.fullpicture.app/item/c3d74becc915a0d5b29ff8efed9421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2023-02-22T20:49:59+01:00</dcterms:created>
  <dcterms:modified xsi:type="dcterms:W3CDTF">2023-02-22T20:49:59+01:00</dcterms:modified>
</cp:coreProperties>
</file>

<file path=docProps/custom.xml><?xml version="1.0" encoding="utf-8"?>
<Properties xmlns="http://schemas.openxmlformats.org/officeDocument/2006/custom-properties" xmlns:vt="http://schemas.openxmlformats.org/officeDocument/2006/docPropsVTypes"/>
</file>