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state rate effects of shear-zone soil regulating slow-to-fast transition of catastrophic landslides - ScienceDirect</w:t>
      </w:r>
      <w:br/>
      <w:hyperlink r:id="rId7" w:history="1">
        <w:r>
          <w:rPr>
            <w:color w:val="2980b9"/>
            <w:u w:val="single"/>
          </w:rPr>
          <w:t xml:space="preserve">https://www.sciencedirect.com/science/article/pii/S0013795222001776</w:t>
        </w:r>
      </w:hyperlink>
    </w:p>
    <w:p>
      <w:pPr>
        <w:pStyle w:val="Heading1"/>
      </w:pPr>
      <w:bookmarkStart w:id="2" w:name="_Toc2"/>
      <w:r>
        <w:t>Article summary:</w:t>
      </w:r>
      <w:bookmarkEnd w:id="2"/>
    </w:p>
    <w:p>
      <w:pPr>
        <w:jc w:val="both"/>
      </w:pPr>
      <w:r>
        <w:rPr/>
        <w:t xml:space="preserve">1. This article provides insight into the rate-dependent behaviour of landslide material from a catastrophic landslide.</w:t>
      </w:r>
    </w:p>
    <w:p>
      <w:pPr>
        <w:jc w:val="both"/>
      </w:pPr>
      <w:r>
        <w:rPr/>
        <w:t xml:space="preserve">2. Laboratory experiments are conducted to investigate how rate effects influence the slow-to-fast transition of catastrophic failure.</w:t>
      </w:r>
    </w:p>
    <w:p>
      <w:pPr>
        <w:jc w:val="both"/>
      </w:pPr>
      <w:r>
        <w:rPr/>
        <w:t xml:space="preserve">3. Results show that the shear-zone soil exhibits rate-weakening and rate-strengthening behaviours, which are regulated by a transition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laboratory experiments conducted to explore the rate effect of shear-zone soil on the slow-to-fast transition of catastrophic landslides. The authors provide evidence for their claims in the form of laboratory tests and results, which are supported by previous research in this field. Furthermore, they discuss potential risks associated with their findings, such as changes in hydrological boundaries that can trigger catastrophic landslides. </w:t>
      </w:r>
    </w:p>
    <w:p>
      <w:pPr>
        <w:jc w:val="both"/>
      </w:pPr>
      <w:r>
        <w:rPr/>
        <w:t xml:space="preserve">However, there are some points that could be improved upon in terms of trustworthiness and reliability. For example, while the authors discuss potential risks associated with their findings, they do not provide any counterarguments or alternative solutions to mitigate these risks. Additionally, while they mention previous research in this field, they do not provide any evidence for how their findings differ from those of other studies or why their results should be considered more reliable than those of other studies. Finally, there is no discussion on possible biases or sources of bias that could have impacted their results or conclusions.</w:t>
      </w:r>
    </w:p>
    <w:p>
      <w:pPr>
        <w:pStyle w:val="Heading1"/>
      </w:pPr>
      <w:bookmarkStart w:id="5" w:name="_Toc5"/>
      <w:r>
        <w:t>Topics for further research:</w:t>
      </w:r>
      <w:bookmarkEnd w:id="5"/>
    </w:p>
    <w:p>
      <w:pPr>
        <w:spacing w:after="0"/>
        <w:numPr>
          <w:ilvl w:val="0"/>
          <w:numId w:val="2"/>
        </w:numPr>
      </w:pPr>
      <w:r>
        <w:rPr/>
        <w:t xml:space="preserve">Mitigation strategies for catastrophic landslides</w:t>
      </w:r>
    </w:p>
    <w:p>
      <w:pPr>
        <w:spacing w:after="0"/>
        <w:numPr>
          <w:ilvl w:val="0"/>
          <w:numId w:val="2"/>
        </w:numPr>
      </w:pPr>
      <w:r>
        <w:rPr/>
        <w:t xml:space="preserve">Shear-zone soil rate effect</w:t>
      </w:r>
    </w:p>
    <w:p>
      <w:pPr>
        <w:spacing w:after="0"/>
        <w:numPr>
          <w:ilvl w:val="0"/>
          <w:numId w:val="2"/>
        </w:numPr>
      </w:pPr>
      <w:r>
        <w:rPr/>
        <w:t xml:space="preserve">Hydrological boundary changes and landslides</w:t>
      </w:r>
    </w:p>
    <w:p>
      <w:pPr>
        <w:spacing w:after="0"/>
        <w:numPr>
          <w:ilvl w:val="0"/>
          <w:numId w:val="2"/>
        </w:numPr>
      </w:pPr>
      <w:r>
        <w:rPr/>
        <w:t xml:space="preserve">Laboratory experiments for landslide research</w:t>
      </w:r>
    </w:p>
    <w:p>
      <w:pPr>
        <w:spacing w:after="0"/>
        <w:numPr>
          <w:ilvl w:val="0"/>
          <w:numId w:val="2"/>
        </w:numPr>
      </w:pPr>
      <w:r>
        <w:rPr/>
        <w:t xml:space="preserve">Sources of bias in landslide research</w:t>
      </w:r>
    </w:p>
    <w:p>
      <w:pPr>
        <w:numPr>
          <w:ilvl w:val="0"/>
          <w:numId w:val="2"/>
        </w:numPr>
      </w:pPr>
      <w:r>
        <w:rPr/>
        <w:t xml:space="preserve">Comparison of previous landslide research studies</w:t>
      </w:r>
    </w:p>
    <w:p>
      <w:pPr>
        <w:pStyle w:val="Heading1"/>
      </w:pPr>
      <w:bookmarkStart w:id="6" w:name="_Toc6"/>
      <w:r>
        <w:t>Report location:</w:t>
      </w:r>
      <w:bookmarkEnd w:id="6"/>
    </w:p>
    <w:p>
      <w:hyperlink r:id="rId8" w:history="1">
        <w:r>
          <w:rPr>
            <w:color w:val="2980b9"/>
            <w:u w:val="single"/>
          </w:rPr>
          <w:t xml:space="preserve">https://www.fullpicture.app/item/c42bc5883b3313df645172cfd79db31f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E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5222001776" TargetMode="External"/><Relationship Id="rId8" Type="http://schemas.openxmlformats.org/officeDocument/2006/relationships/hyperlink" Target="https://www.fullpicture.app/item/c42bc5883b3313df645172cfd79db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2023-02-18T02:27:40+01:00</dcterms:created>
  <dcterms:modified xsi:type="dcterms:W3CDTF">2023-02-18T02:27:40+01:00</dcterms:modified>
</cp:coreProperties>
</file>

<file path=docProps/custom.xml><?xml version="1.0" encoding="utf-8"?>
<Properties xmlns="http://schemas.openxmlformats.org/officeDocument/2006/custom-properties" xmlns:vt="http://schemas.openxmlformats.org/officeDocument/2006/docPropsVTypes"/>
</file>