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Canon RF 50mm f/1.8 STM Lens for Video</w:t>
      </w:r>
      <w:br/>
      <w:hyperlink r:id="rId7" w:history="1">
        <w:r>
          <w:rPr>
            <w:color w:val="2980b9"/>
            <w:u w:val="single"/>
          </w:rPr>
          <w:t xml:space="preserve">https://wolfcrow.com/canon-rf-50mm-f-1-8-stm-lens-for-video/</w:t>
        </w:r>
      </w:hyperlink>
    </w:p>
    <w:p>
      <w:pPr>
        <w:pStyle w:val="Heading1"/>
      </w:pPr>
      <w:bookmarkStart w:id="2" w:name="_Toc2"/>
      <w:r>
        <w:t>Article summary:</w:t>
      </w:r>
      <w:bookmarkEnd w:id="2"/>
    </w:p>
    <w:p>
      <w:pPr>
        <w:jc w:val="both"/>
      </w:pPr>
      <w:r>
        <w:rPr/>
        <w:t xml:space="preserve">1. Canon RF 50mm f/1.8 STM jest głównie obiektywem do fotografii, ale może być również używany do filmowania.</w:t>
      </w:r>
    </w:p>
    <w:p>
      <w:pPr>
        <w:jc w:val="both"/>
      </w:pPr>
      <w:r>
        <w:rPr/>
        <w:t xml:space="preserve">2. Obiektyw posiada wiele cech i specyfikacji, które sprawiają, że jest on idealnym rozwiązaniem dla filmowania, kinematografii i tworzenia filmów.</w:t>
      </w:r>
    </w:p>
    <w:p>
      <w:pPr>
        <w:jc w:val="both"/>
      </w:pPr>
      <w:r>
        <w:rPr/>
        <w:t xml:space="preserve">3. Canon EF 50mm f/1.8 STM i Canon RF 50mm f/1.8 STM mają podobne wymiary i wagę, ale RF ma lepszy system autofokusu oraz mniejszy dystans ogniskowej flanży.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zawiera szczegółowe informacje na temat obiektywu Canon RF 50mm f/1.8 STM, a także porównanie go z jego odpowiednikiem EF 50mm f/1.8 STM. Autor przedstawia szeroki zakres informacji dotyczących tego obiektywu, w tym jego funkcji, kontroli, budowy i innych istotnych aspektów dotyczących użytkowania go do celów filmowych lub video. Artykuł zawiera również linki do sklepów internetowych Amazon i B&amp;H Photo Video, aby umożliwić czytelnikom łatwy dostęp do produktu po przeczytaniu artykułu.</w:t>
      </w:r>
    </w:p>
    <w:p>
      <w:pPr>
        <w:jc w:val="both"/>
      </w:pPr>
      <w:r>
        <w:rPr/>
        <w:t xml:space="preserve">Jednak artykuł nie zawiera żadnych informacji na temat potencjalnych uprzedzeń autora lub źródeł jego informacji ani nie omawia możliwych zagrożeń związanych z użytkowaniem tego obiektywu do celów filmowych lub video. Ponadto autor nie przedstawił żadnych dowodów na poparcie swoich twierdzeń ani nie omawia możliwych kontrargumentów dotyczących prezentowanych informacji lub opinii na temat obiektywu Canon RF 50mm f/1.8 STM .</w:t>
      </w:r>
    </w:p>
    <w:p>
      <w:pPr>
        <w:pStyle w:val="Heading1"/>
      </w:pPr>
      <w:bookmarkStart w:id="5" w:name="_Toc5"/>
      <w:r>
        <w:t>Topics for further research:</w:t>
      </w:r>
      <w:bookmarkEnd w:id="5"/>
    </w:p>
    <w:p>
      <w:pPr>
        <w:spacing w:after="0"/>
        <w:numPr>
          <w:ilvl w:val="0"/>
          <w:numId w:val="2"/>
        </w:numPr>
      </w:pPr>
      <w:r>
        <w:rPr/>
        <w:t xml:space="preserve">Canon RF 50mm f/1.8 STM opinie</w:t>
      </w:r>
    </w:p>
    <w:p>
      <w:pPr>
        <w:spacing w:after="0"/>
        <w:numPr>
          <w:ilvl w:val="0"/>
          <w:numId w:val="2"/>
        </w:numPr>
      </w:pPr>
      <w:r>
        <w:rPr/>
        <w:t xml:space="preserve">Porównanie obiektywu Canon RF 50mm f/1.8 STM z EF 50mm f/1.8 STM</w:t>
      </w:r>
    </w:p>
    <w:p>
      <w:pPr>
        <w:spacing w:after="0"/>
        <w:numPr>
          <w:ilvl w:val="0"/>
          <w:numId w:val="2"/>
        </w:numPr>
      </w:pPr>
      <w:r>
        <w:rPr/>
        <w:t xml:space="preserve">Zagrożenia związane z użytkowaniem obiektywu Canon RF 50mm f/1.8 STM</w:t>
      </w:r>
    </w:p>
    <w:p>
      <w:pPr>
        <w:spacing w:after="0"/>
        <w:numPr>
          <w:ilvl w:val="0"/>
          <w:numId w:val="2"/>
        </w:numPr>
      </w:pPr>
      <w:r>
        <w:rPr/>
        <w:t xml:space="preserve">Przegląd funkcji obiektywu Canon RF 50mm f/1.8 STM</w:t>
      </w:r>
    </w:p>
    <w:p>
      <w:pPr>
        <w:spacing w:after="0"/>
        <w:numPr>
          <w:ilvl w:val="0"/>
          <w:numId w:val="2"/>
        </w:numPr>
      </w:pPr>
      <w:r>
        <w:rPr/>
        <w:t xml:space="preserve">Dowody na poparcie twierdzeń dotyczących obiektywu Canon RF 50mm f/1.8 STM</w:t>
      </w:r>
    </w:p>
    <w:p>
      <w:pPr>
        <w:numPr>
          <w:ilvl w:val="0"/>
          <w:numId w:val="2"/>
        </w:numPr>
      </w:pPr>
      <w:r>
        <w:rPr/>
        <w:t xml:space="preserve">Kontrargumenty dotyczące obiektywu Canon RF 50mm f/1.8 STM</w:t>
      </w:r>
    </w:p>
    <w:p>
      <w:pPr>
        <w:pStyle w:val="Heading1"/>
      </w:pPr>
      <w:bookmarkStart w:id="6" w:name="_Toc6"/>
      <w:r>
        <w:t>Report location:</w:t>
      </w:r>
      <w:bookmarkEnd w:id="6"/>
    </w:p>
    <w:p>
      <w:hyperlink r:id="rId8" w:history="1">
        <w:r>
          <w:rPr>
            <w:color w:val="2980b9"/>
            <w:u w:val="single"/>
          </w:rPr>
          <w:t xml:space="preserve">https://www.fullpicture.app/item/c45f997571f6d104511bb07ea140ca85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6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lfcrow.com/canon-rf-50mm-f-1-8-stm-lens-for-video/" TargetMode="External"/><Relationship Id="rId8" Type="http://schemas.openxmlformats.org/officeDocument/2006/relationships/hyperlink" Target="https://www.fullpicture.app/item/c45f997571f6d104511bb07ea140c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2023-02-28T14:53:13+01:00</dcterms:created>
  <dcterms:modified xsi:type="dcterms:W3CDTF">2023-02-28T14:53:13+01:00</dcterms:modified>
</cp:coreProperties>
</file>

<file path=docProps/custom.xml><?xml version="1.0" encoding="utf-8"?>
<Properties xmlns="http://schemas.openxmlformats.org/officeDocument/2006/custom-properties" xmlns:vt="http://schemas.openxmlformats.org/officeDocument/2006/docPropsVTypes"/>
</file>