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case studies in social research | Changeworks</w:t>
      </w:r>
      <w:br/>
      <w:hyperlink r:id="rId7" w:history="1">
        <w:r>
          <w:rPr>
            <w:color w:val="2980b9"/>
            <w:u w:val="single"/>
          </w:rPr>
          <w:t xml:space="preserve">https://www.changeworks.org.uk/news-and-events/blog/the-importance-of-case-studies-in-social-research</w:t>
        </w:r>
      </w:hyperlink>
    </w:p>
    <w:p>
      <w:pPr>
        <w:pStyle w:val="Heading1"/>
      </w:pPr>
      <w:bookmarkStart w:id="2" w:name="_Toc2"/>
      <w:r>
        <w:t>Article summary:</w:t>
      </w:r>
      <w:bookmarkEnd w:id="2"/>
    </w:p>
    <w:p>
      <w:pPr>
        <w:jc w:val="both"/>
      </w:pPr>
      <w:r>
        <w:rPr/>
        <w:t xml:space="preserve">1. Case studies offer a comprehensive and holistic review of a subject, allowing for a detailed understanding of the topic.</w:t>
      </w:r>
    </w:p>
    <w:p>
      <w:pPr>
        <w:jc w:val="both"/>
      </w:pPr>
      <w:r>
        <w:rPr/>
        <w:t xml:space="preserve">2. Case studies capture a range of perspectives, reducing bias by diluting the agenda of a particular individual.</w:t>
      </w:r>
    </w:p>
    <w:p>
      <w:pPr>
        <w:jc w:val="both"/>
      </w:pPr>
      <w:r>
        <w:rPr/>
        <w:t xml:space="preserve">3. Challenges in case studies include maintaining anonymity and the time-consuming nature of planning multiple interviews and coordinating focus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importance of case studies in social research" by Changeworks provides an overview of the benefits and challenges associated with using case studies as a research tool. While the article highlights some valuable insights, it also has several limitations that need to be addressed.</w:t>
      </w:r>
    </w:p>
    <w:p>
      <w:pPr>
        <w:jc w:val="both"/>
      </w:pPr>
      <w:r>
        <w:rPr/>
        <w:t xml:space="preserve"/>
      </w:r>
    </w:p>
    <w:p>
      <w:pPr>
        <w:jc w:val="both"/>
      </w:pPr>
      <w:r>
        <w:rPr/>
        <w:t xml:space="preserve">One potential bias in the article is its promotional tone towards case studies. The author argues that case studies offer a more comprehensive and unbiased view of a complex situation, but fails to acknowledge that other research methods can also provide valuable insights. For instance, surveys can capture a large sample size and provide statistical data that can be generalized to a larger population. Similarly, experiments can control for extraneous variables and establish causal relationships between variables.</w:t>
      </w:r>
    </w:p>
    <w:p>
      <w:pPr>
        <w:jc w:val="both"/>
      </w:pPr>
      <w:r>
        <w:rPr/>
        <w:t xml:space="preserve"/>
      </w:r>
    </w:p>
    <w:p>
      <w:pPr>
        <w:jc w:val="both"/>
      </w:pPr>
      <w:r>
        <w:rPr/>
        <w:t xml:space="preserve">Another limitation of the article is its one-sided reporting on the challenges associated with conducting case studies. While the author acknowledges that case studies can be time-consuming and require permissions from participants, they fail to mention other potential risks such as ethical concerns related to confidentiality and privacy breaches. Additionally, the author does not explore counterarguments against using case studies such as their limited generalizability or potential for researcher bias.</w:t>
      </w:r>
    </w:p>
    <w:p>
      <w:pPr>
        <w:jc w:val="both"/>
      </w:pPr>
      <w:r>
        <w:rPr/>
        <w:t xml:space="preserve"/>
      </w:r>
    </w:p>
    <w:p>
      <w:pPr>
        <w:jc w:val="both"/>
      </w:pPr>
      <w:r>
        <w:rPr/>
        <w:t xml:space="preserve">Furthermore, the article lacks evidence to support some of its claims. For example, while the author argues that case studies reduce bias by capturing multiple perspectives, they do not provide any empirical evidence to support this claim. Similarly, while they suggest that maintaining anonymity helps participants feel more comfortable sharing sensitive information, they do not cite any specific studies or examples.</w:t>
      </w:r>
    </w:p>
    <w:p>
      <w:pPr>
        <w:jc w:val="both"/>
      </w:pPr>
      <w:r>
        <w:rPr/>
        <w:t xml:space="preserve"/>
      </w:r>
    </w:p>
    <w:p>
      <w:pPr>
        <w:jc w:val="both"/>
      </w:pPr>
      <w:r>
        <w:rPr/>
        <w:t xml:space="preserve">Overall, while the article provides some useful insights into the benefits and challenges of using case studies in social research, it has several limitations that need to be addressed. To improve its credibility and objectivity, future articles should present both sides equally and provide evidence-based arguments supported by empirical data or relevant examples.</w:t>
      </w:r>
    </w:p>
    <w:p>
      <w:pPr>
        <w:pStyle w:val="Heading1"/>
      </w:pPr>
      <w:bookmarkStart w:id="5" w:name="_Toc5"/>
      <w:r>
        <w:t>Topics for further research:</w:t>
      </w:r>
      <w:bookmarkEnd w:id="5"/>
    </w:p>
    <w:p>
      <w:pPr>
        <w:spacing w:after="0"/>
        <w:numPr>
          <w:ilvl w:val="0"/>
          <w:numId w:val="2"/>
        </w:numPr>
      </w:pPr>
      <w:r>
        <w:rPr/>
        <w:t xml:space="preserve">Limitations of case studies in social research
</w:t>
      </w:r>
    </w:p>
    <w:p>
      <w:pPr>
        <w:spacing w:after="0"/>
        <w:numPr>
          <w:ilvl w:val="0"/>
          <w:numId w:val="2"/>
        </w:numPr>
      </w:pPr>
      <w:r>
        <w:rPr/>
        <w:t xml:space="preserve">Advantages and disadvantages of surveys in research
</w:t>
      </w:r>
    </w:p>
    <w:p>
      <w:pPr>
        <w:spacing w:after="0"/>
        <w:numPr>
          <w:ilvl w:val="0"/>
          <w:numId w:val="2"/>
        </w:numPr>
      </w:pPr>
      <w:r>
        <w:rPr/>
        <w:t xml:space="preserve">Importance of experimental research in social sciences
</w:t>
      </w:r>
    </w:p>
    <w:p>
      <w:pPr>
        <w:spacing w:after="0"/>
        <w:numPr>
          <w:ilvl w:val="0"/>
          <w:numId w:val="2"/>
        </w:numPr>
      </w:pPr>
      <w:r>
        <w:rPr/>
        <w:t xml:space="preserve">Ethical concerns in case study research
</w:t>
      </w:r>
    </w:p>
    <w:p>
      <w:pPr>
        <w:spacing w:after="0"/>
        <w:numPr>
          <w:ilvl w:val="0"/>
          <w:numId w:val="2"/>
        </w:numPr>
      </w:pPr>
      <w:r>
        <w:rPr/>
        <w:t xml:space="preserve">Generalizability of case study findings
</w:t>
      </w:r>
    </w:p>
    <w:p>
      <w:pPr>
        <w:numPr>
          <w:ilvl w:val="0"/>
          <w:numId w:val="2"/>
        </w:numPr>
      </w:pPr>
      <w:r>
        <w:rPr/>
        <w:t xml:space="preserve">Researcher bias in case study research</w:t>
      </w:r>
    </w:p>
    <w:p>
      <w:pPr>
        <w:pStyle w:val="Heading1"/>
      </w:pPr>
      <w:bookmarkStart w:id="6" w:name="_Toc6"/>
      <w:r>
        <w:t>Report location:</w:t>
      </w:r>
      <w:bookmarkEnd w:id="6"/>
    </w:p>
    <w:p>
      <w:hyperlink r:id="rId8" w:history="1">
        <w:r>
          <w:rPr>
            <w:color w:val="2980b9"/>
            <w:u w:val="single"/>
          </w:rPr>
          <w:t xml:space="preserve">https://www.fullpicture.app/item/c46635fa5e7327c27b5b0eeebb8d48d6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B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ngeworks.org.uk/news-and-events/blog/the-importance-of-case-studies-in-social-research" TargetMode="External"/><Relationship Id="rId8" Type="http://schemas.openxmlformats.org/officeDocument/2006/relationships/hyperlink" Target="https://www.fullpicture.app/item/c46635fa5e7327c27b5b0eeebb8d48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2024-01-31T05:56:11+01:00</dcterms:created>
  <dcterms:modified xsi:type="dcterms:W3CDTF">2024-01-31T05:56:11+01:00</dcterms:modified>
</cp:coreProperties>
</file>

<file path=docProps/custom.xml><?xml version="1.0" encoding="utf-8"?>
<Properties xmlns="http://schemas.openxmlformats.org/officeDocument/2006/custom-properties" xmlns:vt="http://schemas.openxmlformats.org/officeDocument/2006/docPropsVTypes"/>
</file>