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Bad Gastein in Austria | Ski Resort Bad Gastein</w:t>
      </w:r>
      <w:br/>
      <w:hyperlink r:id="rId7" w:history="1">
        <w:r>
          <w:rPr>
            <w:color w:val="2980b9"/>
            <w:u w:val="single"/>
          </w:rPr>
          <w:t xml:space="preserve">https://www.skigastein.com/en/service/villages/bad-gastein</w:t>
        </w:r>
      </w:hyperlink>
    </w:p>
    <w:p>
      <w:pPr>
        <w:pStyle w:val="Heading1"/>
      </w:pPr>
      <w:bookmarkStart w:id="2" w:name="_Toc2"/>
      <w:r>
        <w:t>Article summary:</w:t>
      </w:r>
      <w:bookmarkEnd w:id="2"/>
    </w:p>
    <w:p>
      <w:pPr>
        <w:jc w:val="both"/>
      </w:pPr>
      <w:r>
        <w:rPr/>
        <w:t xml:space="preserve">1. Bad Gastein ist ein berühmter Kurort in der österreichischen Provinz Salzburg.</w:t>
      </w:r>
    </w:p>
    <w:p>
      <w:pPr>
        <w:jc w:val="both"/>
      </w:pPr>
      <w:r>
        <w:rPr/>
        <w:t xml:space="preserve">2. Es bietet sowohl im Sommer als auch im Winter zahlreiche Aktivitäten und Erlebnisse in den Bergen.</w:t>
      </w:r>
    </w:p>
    <w:p>
      <w:pPr>
        <w:jc w:val="both"/>
      </w:pPr>
      <w:r>
        <w:rPr/>
        <w:t xml:space="preserve">3. Im Sommer kann man die Gasteiner Bergbahnen nutzen, um auf den Stubnerkogel zu gelangen und atemberaubende Ausblicke zu genießen. Im Winter gibt es vielfältige Möglichkeiten zum Skifahren, Snowboarden und Freeriden sowie gemütliche Berghütten zum Einkehren.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"Bad Gastein in Austria | Ski Resort Bad Gastein" bietet einen Überblick über die Attraktionen und Aktivitäten in Bad Gastein, einem bekannten Kurort in Österreich. Der Artikel enthält jedoch einige Mängel und mögliche Vorurteile.</w:t>
      </w:r>
    </w:p>
    <w:p>
      <w:pPr>
        <w:jc w:val="both"/>
      </w:pPr>
      <w:r>
        <w:rPr/>
        <w:t xml:space="preserve"/>
      </w:r>
    </w:p>
    <w:p>
      <w:pPr>
        <w:jc w:val="both"/>
      </w:pPr>
      <w:r>
        <w:rPr/>
        <w:t xml:space="preserve">Ein möglicher Vorurteil ist, dass der Artikel den Schwerpunkt auf die positiven Aspekte von Bad Gastein legt und mögliche negative Aspekte oder Risiken nicht ausreichend berücksichtigt. Es wird behauptet, dass Bad Gastein viel mehr zu bieten hat als nur sein Thermalbad und Gesundheitsbehandlungen, ohne jedoch näher auf mögliche Nachteile einzugehen.</w:t>
      </w:r>
    </w:p>
    <w:p>
      <w:pPr>
        <w:jc w:val="both"/>
      </w:pPr>
      <w:r>
        <w:rPr/>
        <w:t xml:space="preserve"/>
      </w:r>
    </w:p>
    <w:p>
      <w:pPr>
        <w:jc w:val="both"/>
      </w:pPr>
      <w:r>
        <w:rPr/>
        <w:t xml:space="preserve">Eine weitere einseitige Berichterstattung besteht darin, dass der Artikel hauptsächlich die touristischen Attraktionen und Aktivitäten in Bad Gastein hervorhebt, ohne andere wichtige Aspekte wie Umweltauswirkungen oder soziale Auswirkungen des Tourismus zu erwähnen. Es fehlen auch Informationen über die Infrastruktur und den Zustand der Unterkünfte in Bad Gastein.</w:t>
      </w:r>
    </w:p>
    <w:p>
      <w:pPr>
        <w:jc w:val="both"/>
      </w:pPr>
      <w:r>
        <w:rPr/>
        <w:t xml:space="preserve"/>
      </w:r>
    </w:p>
    <w:p>
      <w:pPr>
        <w:jc w:val="both"/>
      </w:pPr>
      <w:r>
        <w:rPr/>
        <w:t xml:space="preserve">Der Artikel enthält auch nicht unterstützte Behauptungen wie "Gastein ist ein wahres Paradies für Skifahren, Snowboarden und Freeriden". Es werden keine Beweise oder Statistiken angeführt, um diese Aussage zu stützen.</w:t>
      </w:r>
    </w:p>
    <w:p>
      <w:pPr>
        <w:jc w:val="both"/>
      </w:pPr>
      <w:r>
        <w:rPr/>
        <w:t xml:space="preserve"/>
      </w:r>
    </w:p>
    <w:p>
      <w:pPr>
        <w:jc w:val="both"/>
      </w:pPr>
      <w:r>
        <w:rPr/>
        <w:t xml:space="preserve">Es fehlen auch Informationen über mögliche Risiken oder Gefahren beim Skifahren oder anderen Aktivitäten in Bad Gastein. Es wäre wichtig gewesen, potenzielle Gefahren wie Lawinenrisiken oder Sicherheitsvorkehrungen zu erwähnen.</w:t>
      </w:r>
    </w:p>
    <w:p>
      <w:pPr>
        <w:jc w:val="both"/>
      </w:pPr>
      <w:r>
        <w:rPr/>
        <w:t xml:space="preserve"/>
      </w:r>
    </w:p>
    <w:p>
      <w:pPr>
        <w:jc w:val="both"/>
      </w:pPr>
      <w:r>
        <w:rPr/>
        <w:t xml:space="preserve">Darüber hinaus gibt es keine Erwähnung von Gegenargumenten oder möglichen Nachteilen des Tourismus in Bad Gastein. Es wäre interessant gewesen, auch die Auswirkungen des Massentourismus auf die lokale Bevölkerung oder die Umwelt zu betrachten.</w:t>
      </w:r>
    </w:p>
    <w:p>
      <w:pPr>
        <w:jc w:val="both"/>
      </w:pPr>
      <w:r>
        <w:rPr/>
        <w:t xml:space="preserve"/>
      </w:r>
    </w:p>
    <w:p>
      <w:pPr>
        <w:jc w:val="both"/>
      </w:pPr>
      <w:r>
        <w:rPr/>
        <w:t xml:space="preserve">Der Artikel enthält auch Werbeinhalte, indem er Links zu verschiedenen touristischen Attraktionen und Dienstleistungen in Bad Gastein enthält. Dies wirft Fragen nach der Unabhängigkeit und Objektivität des Artikels auf.</w:t>
      </w:r>
    </w:p>
    <w:p>
      <w:pPr>
        <w:jc w:val="both"/>
      </w:pPr>
      <w:r>
        <w:rPr/>
        <w:t xml:space="preserve"/>
      </w:r>
    </w:p>
    <w:p>
      <w:pPr>
        <w:jc w:val="both"/>
      </w:pPr>
      <w:r>
        <w:rPr/>
        <w:t xml:space="preserve">Insgesamt bietet der Artikel einen oberflächlichen Überblick über Bad Gastein als Touristenziel, vernachlässigt jedoch wichtige Aspekte wie potenzielle Risiken, negative Auswirkungen des Tourismus und nicht unterstützte Behauptungen. Eine ausgewogenere Berichterstattung hätte eine umfassendere Analyse ermöglicht.</w:t>
      </w:r>
    </w:p>
    <w:p>
      <w:pPr>
        <w:pStyle w:val="Heading1"/>
      </w:pPr>
      <w:bookmarkStart w:id="5" w:name="_Toc5"/>
      <w:r>
        <w:t>Topics for further research:</w:t>
      </w:r>
      <w:bookmarkEnd w:id="5"/>
    </w:p>
    <w:p>
      <w:pPr>
        <w:spacing w:after="0"/>
        <w:numPr>
          <w:ilvl w:val="0"/>
          <w:numId w:val="2"/>
        </w:numPr>
      </w:pPr>
      <w:r>
        <w:rPr/>
        <w:t xml:space="preserve">Negative aspects of tourism in Bad Gastein
</w:t>
      </w:r>
    </w:p>
    <w:p>
      <w:pPr>
        <w:spacing w:after="0"/>
        <w:numPr>
          <w:ilvl w:val="0"/>
          <w:numId w:val="2"/>
        </w:numPr>
      </w:pPr>
      <w:r>
        <w:rPr/>
        <w:t xml:space="preserve">Environmental impact of tourism in Bad Gastein
</w:t>
      </w:r>
    </w:p>
    <w:p>
      <w:pPr>
        <w:spacing w:after="0"/>
        <w:numPr>
          <w:ilvl w:val="0"/>
          <w:numId w:val="2"/>
        </w:numPr>
      </w:pPr>
      <w:r>
        <w:rPr/>
        <w:t xml:space="preserve">Social impact of tourism in Bad Gastein
</w:t>
      </w:r>
    </w:p>
    <w:p>
      <w:pPr>
        <w:spacing w:after="0"/>
        <w:numPr>
          <w:ilvl w:val="0"/>
          <w:numId w:val="2"/>
        </w:numPr>
      </w:pPr>
      <w:r>
        <w:rPr/>
        <w:t xml:space="preserve">Infrastructure and accommodation in Bad Gastein
</w:t>
      </w:r>
    </w:p>
    <w:p>
      <w:pPr>
        <w:spacing w:after="0"/>
        <w:numPr>
          <w:ilvl w:val="0"/>
          <w:numId w:val="2"/>
        </w:numPr>
      </w:pPr>
      <w:r>
        <w:rPr/>
        <w:t xml:space="preserve">Risks and dangers of skiing in Bad Gastein
</w:t>
      </w:r>
    </w:p>
    <w:p>
      <w:pPr>
        <w:numPr>
          <w:ilvl w:val="0"/>
          <w:numId w:val="2"/>
        </w:numPr>
      </w:pPr>
      <w:r>
        <w:rPr/>
        <w:t xml:space="preserve">Disadvantages of mass tourism in Bad Gastein</w:t>
      </w:r>
    </w:p>
    <w:p>
      <w:pPr>
        <w:pStyle w:val="Heading1"/>
      </w:pPr>
      <w:bookmarkStart w:id="6" w:name="_Toc6"/>
      <w:r>
        <w:t>Report location:</w:t>
      </w:r>
      <w:bookmarkEnd w:id="6"/>
    </w:p>
    <w:p>
      <w:hyperlink r:id="rId8" w:history="1">
        <w:r>
          <w:rPr>
            <w:color w:val="2980b9"/>
            <w:u w:val="single"/>
          </w:rPr>
          <w:t xml:space="preserve">https://www.fullpicture.app/item/c47d4f4a478896bfa0a4d4320907ad29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E39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kigastein.com/en/service/villages/bad-gastein" TargetMode="External"/><Relationship Id="rId8" Type="http://schemas.openxmlformats.org/officeDocument/2006/relationships/hyperlink" Target="https://www.fullpicture.app/item/c47d4f4a478896bfa0a4d4320907ad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2024-01-17T04:55:12+01:00</dcterms:created>
  <dcterms:modified xsi:type="dcterms:W3CDTF">2024-01-17T04:55:12+01:00</dcterms:modified>
</cp:coreProperties>
</file>

<file path=docProps/custom.xml><?xml version="1.0" encoding="utf-8"?>
<Properties xmlns="http://schemas.openxmlformats.org/officeDocument/2006/custom-properties" xmlns:vt="http://schemas.openxmlformats.org/officeDocument/2006/docPropsVTypes"/>
</file>