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Opinion | Musk's latest controversial tweet had 5 words — and dangerous implications</w:t></w:r><w:br/><w:hyperlink r:id="rId7" w:history="1"><w:r><w:rPr><w:color w:val="2980b9"/><w:u w:val="single"/></w:rPr><w:t xml:space="preserve">https://www.msnbc.com/opinion/msnbc-opinion/elon-musks-pronoun-tweet-marks-dangerous-turn-rcna61324?cid=sm_npd_ms_fb_ma&fbclid=IwAR3ZbQjnjESmF6sBR2sgpVim1r0wlrBLJiC4wES58yxGp3FT4OXAEEQm5Fw</w:t></w:r></w:hyperlink></w:p><w:p><w:pPr><w:pStyle w:val="Heading1"/></w:pPr><w:bookmarkStart w:id="2" w:name="_Toc2"/><w:r><w:t>Article summary:</w:t></w:r><w:bookmarkEnd w:id="2"/></w:p><w:p><w:pPr><w:jc w:val="both"/></w:pPr><w:r><w:rPr/><w:t xml:space="preserve">1. Elon Musk's tweet of &quot;My pronouns are Prosecute/Fauci&quot; contained two hallmarks of a fascistic state: criminalizing civil servants with different political views and scapegoating minority communities.</w:t></w:r></w:p><w:p><w:pPr><w:jc w:val="both"/></w:pPr><w:r><w:rPr/><w:t xml:space="preserve">2. Trump's executive order allowing federal agency heads to fire civil servants with incongruent political views is dangerous and puts government on a constant learning curve, disrupting critical operations and potentially sabotaging future civil service reform.</w:t></w:r></w:p><w:p><w:pPr><w:jc w:val="both"/></w:pPr><w:r><w:rPr/><w:t xml:space="preserve">3. Right-wing populists and cryptofascists like Musk have been using pronouns as a punchline, which is lazy, uninspired, and dangerous for trans people who are already marginalized and at risk of violence.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in question is an opinion piece written by an anonymous author about Elon Musk’s controversial tweet containing the words “My pronouns are Prosecute/Fauci”. The article provides insight into the implications of this tweet, which the author claims contain two hallmarks of a fascistic state: criminalizing civil servants with different political views and scapegoating minority communities. The author also discusses how Trump’s executive order allowing federal agency heads to fire civil servants with incongruent political views is dangerous, as it puts government on a constant learning curve, disrupts critical operations, and potentially sabotages future civil service reform. </w:t></w:r></w:p><w:p><w:pPr><w:jc w:val="both"/></w:pPr><w:r><w:rPr/><w:t xml:space="preserve">The article does provide some evidence for its claims in the form of quotes from legal forum Just Security scholar Shon Faye, astronaut Scott Kelly, Senate candidate Herschel Walker, Louis CK (who has admitted to sexual misconduct), and other public figures who have pushed back against Musk’s tweet or discussed the dangers of scapegoating minorities. However, there is no evidence provided to support the claim that right-wing populists have been using pronouns as a punchline or that this has led to trans people becoming more vulnerable to violence or marginalization. Additionally, there is no exploration of counterarguments or any discussion of possible risks associated with criminalizing civil servants with different political views or scapegoating minority communities. </w:t></w:r></w:p><w:p><w:pPr><w:jc w:val="both"/></w:pPr><w:r><w:rPr/><w:t xml:space="preserve">In conclusion, while the article does provide some evidence for its claims in the form of quotes from various public figures who have pushed back against Musk’s tweet or discussed the dangers of scapegoating minorities, it fails to provide any evidence for its claim that right-wing populists have been using pronouns as a punchline or that this has led to trans people becoming more vulnerable to violence or marginalization. Additionally, there is no exploration of counterarguments or any discussion of possible risks associated with criminalizing civil servants with different political views or scapegoating minority communities. As such, this article should be read critically and taken with a grain of salt due to its lack of evidence for certain claims made within it.</w:t></w:r></w:p><w:p><w:pPr><w:pStyle w:val="Heading1"/></w:pPr><w:bookmarkStart w:id="5" w:name="_Toc5"/><w:r><w:t>Topics for further research:</w:t></w:r><w:bookmarkEnd w:id="5"/></w:p><w:p><w:pPr><w:spacing w:after="0"/><w:numPr><w:ilvl w:val="0"/><w:numId w:val="2"/></w:numPr></w:pPr><w:r><w:rPr/><w:t xml:space="preserve">Right-wing populism and trans rights</w:t></w:r></w:p><w:p><w:pPr><w:spacing w:after="0"/><w:numPr><w:ilvl w:val="0"/><w:numId w:val="2"/></w:numPr></w:pPr><w:r><w:rPr/><w:t xml:space="preserve">Impact of criminalizing civil servants with different political views</w:t></w:r></w:p><w:p><w:pPr><w:spacing w:after="0"/><w:numPr><w:ilvl w:val="0"/><w:numId w:val="2"/></w:numPr></w:pPr><w:r><w:rPr/><w:t xml:space="preserve">Risks of scapegoating minority communities</w:t></w:r></w:p><w:p><w:pPr><w:spacing w:after="0"/><w:numPr><w:ilvl w:val="0"/><w:numId w:val="2"/></w:numPr></w:pPr><w:r><w:rPr/><w:t xml:space="preserve">Counterarguments to Elon Musk's tweet</w:t></w:r></w:p><w:p><w:pPr><w:spacing w:after="0"/><w:numPr><w:ilvl w:val="0"/><w:numId w:val="2"/></w:numPr></w:pPr><w:r><w:rPr/><w:t xml:space="preserve">Consequences of executive orders allowing federal agency heads to fire civil servants</w:t></w:r></w:p><w:p><w:pPr><w:numPr><w:ilvl w:val="0"/><w:numId w:val="2"/></w:numPr></w:pPr><w:r><w:rPr/><w:t xml:space="preserve">Potential risks of using pronouns as a punchline</w:t></w:r></w:p><w:p><w:pPr><w:pStyle w:val="Heading1"/></w:pPr><w:bookmarkStart w:id="6" w:name="_Toc6"/><w:r><w:t>Report location:</w:t></w:r><w:bookmarkEnd w:id="6"/></w:p><w:p><w:hyperlink r:id="rId8" w:history="1"><w:r><w:rPr><w:color w:val="2980b9"/><w:u w:val="single"/></w:rPr><w:t xml:space="preserve">https://www.fullpicture.app/item/c4949a07c9ef565ec8cf5ce1e6b7829b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0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elon-musks-pronoun-tweet-marks-dangerous-turn-rcna61324?cid=sm_npd_ms_fb_ma&amp;fbclid=IwAR3ZbQjnjESmF6sBR2sgpVim1r0wlrBLJiC4wES58yxGp3FT4OXAEEQm5Fw" TargetMode="External"/><Relationship Id="rId8" Type="http://schemas.openxmlformats.org/officeDocument/2006/relationships/hyperlink" Target="https://www.fullpicture.app/item/c4949a07c9ef565ec8cf5ce1e6b78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2023-02-19T07:12:06+01:00</dcterms:created>
  <dcterms:modified xsi:type="dcterms:W3CDTF">2023-02-19T07:12:06+01:00</dcterms:modified>
</cp:coreProperties>
</file>

<file path=docProps/custom.xml><?xml version="1.0" encoding="utf-8"?>
<Properties xmlns="http://schemas.openxmlformats.org/officeDocument/2006/custom-properties" xmlns:vt="http://schemas.openxmlformats.org/officeDocument/2006/docPropsVTypes"/>
</file>