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Songs | Live</w:t>
      </w:r>
      <w:br/>
      <w:hyperlink r:id="rId7" w:history="1">
        <w:r>
          <w:rPr>
            <w:color w:val="2980b9"/>
            <w:u w:val="single"/>
          </w:rPr>
          <w:t xml:space="preserve">https://getaisongs.com/live</w:t>
        </w:r>
      </w:hyperlink>
    </w:p>
    <w:p>
      <w:pPr>
        <w:pStyle w:val="Heading1"/>
      </w:pPr>
      <w:bookmarkStart w:id="2" w:name="_Toc2"/>
      <w:r>
        <w:t>Article summary:</w:t>
      </w:r>
      <w:bookmarkEnd w:id="2"/>
    </w:p>
    <w:p>
      <w:pPr>
        <w:jc w:val="both"/>
      </w:pPr>
      <w:r>
        <w:rPr/>
        <w:t xml:space="preserve">1. AI Songs is a first-of-its-kind artificial intelligence-powered text-to-song creator that can transform any text or lyrics into captivating musical compositions in just three clicks.</w:t>
      </w:r>
    </w:p>
    <w:p>
      <w:pPr>
        <w:jc w:val="both"/>
      </w:pPr>
      <w:r>
        <w:rPr/>
        <w:t xml:space="preserve">2. With AI Songs, users can create their own profitable sound selling platform and charge customers for their services without needing any technical skills or marketing acumen.</w:t>
      </w:r>
    </w:p>
    <w:p>
      <w:pPr>
        <w:jc w:val="both"/>
      </w:pPr>
      <w:r>
        <w:rPr/>
        <w:t xml:space="preserve">3. AI Songs comes with a commercial license included and a 30-day money-back guarantee, making it an accessible and risk-free investment for anyone looking to tap into the power of artificial intelligence in the music industry.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"AI Songs | Live" is a promotional piece for an artificial intelligence-powered text-to-song creator. The article claims that the tool can transform any text or lyrics into captivating musical compositions in just three clicks, without requiring any technical skills or marketing acumen. However, the article lacks evidence to support its claims and presents a one-sided view of the benefits of using AI in music creation.</w:t>
      </w:r>
    </w:p>
    <w:p>
      <w:pPr>
        <w:jc w:val="both"/>
      </w:pPr>
      <w:r>
        <w:rPr/>
        <w:t xml:space="preserve"/>
      </w:r>
    </w:p>
    <w:p>
      <w:pPr>
        <w:jc w:val="both"/>
      </w:pPr>
      <w:r>
        <w:rPr/>
        <w:t xml:space="preserve">The article heavily promotes the use of AI in music creation and suggests that it is the only way to unlock unlimited growth potential. It cites statistics on the global AI market and predicts that AI will be the most significant business advantage of the future. However, it fails to acknowledge any potential risks associated with relying solely on AI for music creation.</w:t>
      </w:r>
    </w:p>
    <w:p>
      <w:pPr>
        <w:jc w:val="both"/>
      </w:pPr>
      <w:r>
        <w:rPr/>
        <w:t xml:space="preserve"/>
      </w:r>
    </w:p>
    <w:p>
      <w:pPr>
        <w:jc w:val="both"/>
      </w:pPr>
      <w:r>
        <w:rPr/>
        <w:t xml:space="preserve">The article also makes unsupported claims about the benefits of using this particular tool, such as being able to make $378.82 daily with no prior tech, marketing, or music creation skills. It suggests that users can easily create their own profitable sound selling platform and charge customers top dollar for their songs. However, there is no evidence provided to support these claims.</w:t>
      </w:r>
    </w:p>
    <w:p>
      <w:pPr>
        <w:jc w:val="both"/>
      </w:pPr>
      <w:r>
        <w:rPr/>
        <w:t xml:space="preserve"/>
      </w:r>
    </w:p>
    <w:p>
      <w:pPr>
        <w:jc w:val="both"/>
      </w:pPr>
      <w:r>
        <w:rPr/>
        <w:t xml:space="preserve">Furthermore, the article presents a biased view by only highlighting the benefits of using this tool and not exploring any potential drawbacks or limitations. It does not present any counterarguments or alternative perspectives on using AI in music creation.</w:t>
      </w:r>
    </w:p>
    <w:p>
      <w:pPr>
        <w:jc w:val="both"/>
      </w:pPr>
      <w:r>
        <w:rPr/>
        <w:t xml:space="preserve"/>
      </w:r>
    </w:p>
    <w:p>
      <w:pPr>
        <w:jc w:val="both"/>
      </w:pPr>
      <w:r>
        <w:rPr/>
        <w:t xml:space="preserve">Overall, while the article may be useful for those interested in exploring new tools for music creation, it should be approached with caution due to its promotional nature and lack of balanced reporting.</w:t>
      </w:r>
    </w:p>
    <w:p>
      <w:pPr>
        <w:pStyle w:val="Heading1"/>
      </w:pPr>
      <w:bookmarkStart w:id="5" w:name="_Toc5"/>
      <w:r>
        <w:t>Topics for further research:</w:t>
      </w:r>
      <w:bookmarkEnd w:id="5"/>
    </w:p>
    <w:p>
      <w:pPr>
        <w:spacing w:after="0"/>
        <w:numPr>
          <w:ilvl w:val="0"/>
          <w:numId w:val="2"/>
        </w:numPr>
      </w:pPr>
      <w:r>
        <w:rPr/>
        <w:t xml:space="preserve">Risks of relying solely on AI for music creation
</w:t>
      </w:r>
    </w:p>
    <w:p>
      <w:pPr>
        <w:spacing w:after="0"/>
        <w:numPr>
          <w:ilvl w:val="0"/>
          <w:numId w:val="2"/>
        </w:numPr>
      </w:pPr>
      <w:r>
        <w:rPr/>
        <w:t xml:space="preserve">Ethical considerations of using AI in music production
</w:t>
      </w:r>
    </w:p>
    <w:p>
      <w:pPr>
        <w:spacing w:after="0"/>
        <w:numPr>
          <w:ilvl w:val="0"/>
          <w:numId w:val="2"/>
        </w:numPr>
      </w:pPr>
      <w:r>
        <w:rPr/>
        <w:t xml:space="preserve">Limitations of AI-generated music in terms of creativity and originality
</w:t>
      </w:r>
    </w:p>
    <w:p>
      <w:pPr>
        <w:spacing w:after="0"/>
        <w:numPr>
          <w:ilvl w:val="0"/>
          <w:numId w:val="2"/>
        </w:numPr>
      </w:pPr>
      <w:r>
        <w:rPr/>
        <w:t xml:space="preserve">Impact of AI on the music industry and job market
</w:t>
      </w:r>
    </w:p>
    <w:p>
      <w:pPr>
        <w:spacing w:after="0"/>
        <w:numPr>
          <w:ilvl w:val="0"/>
          <w:numId w:val="2"/>
        </w:numPr>
      </w:pPr>
      <w:r>
        <w:rPr/>
        <w:t xml:space="preserve">Comparison of AI-generated music to human-created music
</w:t>
      </w:r>
    </w:p>
    <w:p>
      <w:pPr>
        <w:numPr>
          <w:ilvl w:val="0"/>
          <w:numId w:val="2"/>
        </w:numPr>
      </w:pPr>
      <w:r>
        <w:rPr/>
        <w:t xml:space="preserve">Future developments and advancements in AI-powered music creation tools</w:t>
      </w:r>
    </w:p>
    <w:p>
      <w:pPr>
        <w:pStyle w:val="Heading1"/>
      </w:pPr>
      <w:bookmarkStart w:id="6" w:name="_Toc6"/>
      <w:r>
        <w:t>Report location:</w:t>
      </w:r>
      <w:bookmarkEnd w:id="6"/>
    </w:p>
    <w:p>
      <w:hyperlink r:id="rId8" w:history="1">
        <w:r>
          <w:rPr>
            <w:color w:val="2980b9"/>
            <w:u w:val="single"/>
          </w:rPr>
          <w:t xml:space="preserve">https://www.fullpicture.app/item/c4f66d0a751bc3e9908552922fe358f7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D7A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aisongs.com/live" TargetMode="External"/><Relationship Id="rId8" Type="http://schemas.openxmlformats.org/officeDocument/2006/relationships/hyperlink" Target="https://www.fullpicture.app/item/c4f66d0a751bc3e9908552922fe358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2023-12-27T01:51:22+01:00</dcterms:created>
  <dcterms:modified xsi:type="dcterms:W3CDTF">2023-12-27T01:51:22+01:00</dcterms:modified>
</cp:coreProperties>
</file>

<file path=docProps/custom.xml><?xml version="1.0" encoding="utf-8"?>
<Properties xmlns="http://schemas.openxmlformats.org/officeDocument/2006/custom-properties" xmlns:vt="http://schemas.openxmlformats.org/officeDocument/2006/docPropsVTypes"/>
</file>