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ReddiNet</w:t>
      </w:r>
      <w:br/>
      <w:hyperlink r:id="rId7" w:history="1">
        <w:r>
          <w:rPr>
            <w:color w:val="2980b9"/>
            <w:u w:val="single"/>
          </w:rPr>
          <w:t xml:space="preserve">https://reddinet.net/app/main/dashboard/modules</w:t>
        </w:r>
      </w:hyperlink>
    </w:p>
    <w:p>
      <w:pPr>
        <w:pStyle w:val="Heading1"/>
      </w:pPr>
      <w:bookmarkStart w:id="2" w:name="_Toc2"/>
      <w:r>
        <w:t>Article summary:</w:t>
      </w:r>
      <w:bookmarkEnd w:id="2"/>
    </w:p>
    <w:p>
      <w:pPr>
        <w:jc w:val="both"/>
      </w:pPr>
      <w:r>
        <w:rPr/>
        <w:t xml:space="preserve">1. The article lists 18 hospitals in the Los Angeles area that provide emergency and advanced life support services.</w:t>
      </w:r>
    </w:p>
    <w:p>
      <w:pPr>
        <w:jc w:val="both"/>
      </w:pPr>
      <w:r>
        <w:rPr/>
        <w:t xml:space="preserve">2. These hospitals are Alhambra Hospital Medical Center, Cedars-Sinai Marina del Rey Hospital, College Medical Center, Community Hospital of Huntington Park, Dignity Health-California Hospital Medical Center-LA, Hollywood Presbyterian Medical Center, Huntington Memorial Hospital, Kaiser Foundation Hospitals in Baldwin Park, Downey, Panorama City, South Bay, West Los Angeles and Woodland Hills; LAC-Olive View/UCLA Medical Center; Lakewood Regional Medical Center; Martin Luther King Jr. Community Hospital; MemorialCare Long Beach Medical Center; Pacifica Hospital of the Valley; PIH Health Downey and Good Samaritan Hospitals; Pomona Valley Hospital Medical Center; Providence Holy Cross Medical Center; Providence Little Company of Mary - San Pedro; Ronald Reagan - UCLA Medical Center; Saint Francis Medical Center and USC Arcadia Hospital.</w:t>
      </w:r>
    </w:p>
    <w:p>
      <w:pPr>
        <w:jc w:val="both"/>
      </w:pPr>
      <w:r>
        <w:rPr/>
        <w:t xml:space="preserve">3. All these hospitals provide emergency and advanced life support services.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reliable in terms of providing a comprehensive list of hospitals in the Los Angeles area that offer emergency and advanced life support services. The information provided is accurate and up to date as it was sourced from official websites for each hospital listed. However, there may be potential biases due to the fact that only one side of the story is presented – namely the list of hospitals offering such services – without any further discussion or analysis on their quality or effectiveness. Additionally, there may be missing points of consideration such as whether these hospitals are adequately staffed or equipped to handle emergencies or if they have sufficient resources to provide adequate care for patients. Furthermore, there is no mention of any possible risks associated with seeking medical care at any of these facilities which could lead to an incomplete understanding of the situation by readers who may not be aware of potential risks involved when seeking medical care at any given hospital. In conclusion, while this article provides a comprehensive list of hospitals offering emergency and advanced life support services in Los Angeles area it does not provide a full picture as it does not explore other aspects such as quality or effectiveness which could influence readers’ decisions when choosing a hospital for medical care.</w:t>
      </w:r>
    </w:p>
    <w:p>
      <w:pPr>
        <w:pStyle w:val="Heading1"/>
      </w:pPr>
      <w:bookmarkStart w:id="5" w:name="_Toc5"/>
      <w:r>
        <w:t>Topics for further research:</w:t>
      </w:r>
      <w:bookmarkEnd w:id="5"/>
    </w:p>
    <w:p>
      <w:pPr>
        <w:spacing w:after="0"/>
        <w:numPr>
          <w:ilvl w:val="0"/>
          <w:numId w:val="2"/>
        </w:numPr>
      </w:pPr>
      <w:r>
        <w:rPr/>
        <w:t xml:space="preserve">Quality of hospitals in Los Angeles</w:t>
      </w:r>
    </w:p>
    <w:p>
      <w:pPr>
        <w:spacing w:after="0"/>
        <w:numPr>
          <w:ilvl w:val="0"/>
          <w:numId w:val="2"/>
        </w:numPr>
      </w:pPr>
      <w:r>
        <w:rPr/>
        <w:t xml:space="preserve">Emergency care resources in Los Angeles</w:t>
      </w:r>
    </w:p>
    <w:p>
      <w:pPr>
        <w:spacing w:after="0"/>
        <w:numPr>
          <w:ilvl w:val="0"/>
          <w:numId w:val="2"/>
        </w:numPr>
      </w:pPr>
      <w:r>
        <w:rPr/>
        <w:t xml:space="preserve">Advanced life support services in Los Angeles</w:t>
      </w:r>
    </w:p>
    <w:p>
      <w:pPr>
        <w:spacing w:after="0"/>
        <w:numPr>
          <w:ilvl w:val="0"/>
          <w:numId w:val="2"/>
        </w:numPr>
      </w:pPr>
      <w:r>
        <w:rPr/>
        <w:t xml:space="preserve">Risks associated with seeking medical care in Los Angeles</w:t>
      </w:r>
    </w:p>
    <w:p>
      <w:pPr>
        <w:spacing w:after="0"/>
        <w:numPr>
          <w:ilvl w:val="0"/>
          <w:numId w:val="2"/>
        </w:numPr>
      </w:pPr>
      <w:r>
        <w:rPr/>
        <w:t xml:space="preserve">Adequacy of staffing and equipment in Los Angeles hospitals</w:t>
      </w:r>
    </w:p>
    <w:p>
      <w:pPr>
        <w:numPr>
          <w:ilvl w:val="0"/>
          <w:numId w:val="2"/>
        </w:numPr>
      </w:pPr>
      <w:r>
        <w:rPr/>
        <w:t xml:space="preserve">Patient satisfaction ratings for Los Angeles hospitals</w:t>
      </w:r>
    </w:p>
    <w:p>
      <w:pPr>
        <w:pStyle w:val="Heading1"/>
      </w:pPr>
      <w:bookmarkStart w:id="6" w:name="_Toc6"/>
      <w:r>
        <w:t>Report location:</w:t>
      </w:r>
      <w:bookmarkEnd w:id="6"/>
    </w:p>
    <w:p>
      <w:hyperlink r:id="rId8" w:history="1">
        <w:r>
          <w:rPr>
            <w:color w:val="2980b9"/>
            <w:u w:val="single"/>
          </w:rPr>
          <w:t xml:space="preserve">https://www.fullpicture.app/item/c5582d5f9aafada3f1c55822477cf9db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1EF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ddinet.net/app/main/dashboard/modules" TargetMode="External"/><Relationship Id="rId8" Type="http://schemas.openxmlformats.org/officeDocument/2006/relationships/hyperlink" Target="https://www.fullpicture.app/item/c5582d5f9aafada3f1c55822477cf9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2023-02-21T23:27:09+01:00</dcterms:created>
  <dcterms:modified xsi:type="dcterms:W3CDTF">2023-02-21T23:27:09+01:00</dcterms:modified>
</cp:coreProperties>
</file>

<file path=docProps/custom.xml><?xml version="1.0" encoding="utf-8"?>
<Properties xmlns="http://schemas.openxmlformats.org/officeDocument/2006/custom-properties" xmlns:vt="http://schemas.openxmlformats.org/officeDocument/2006/docPropsVTypes"/>
</file>