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Prosecutors Signal Criminal Charges for Trump Are Likely - The New York Times</w:t>
      </w:r>
      <w:br/>
      <w:hyperlink r:id="rId7" w:history="1">
        <w:r>
          <w:rPr>
            <w:color w:val="2980b9"/>
            <w:u w:val="single"/>
          </w:rPr>
          <w:t xml:space="preserve">https://www.nytimes.com/2023/03/09/nyregion/trump-potential-criminal-charges-bragg.html</w:t>
        </w:r>
      </w:hyperlink>
    </w:p>
    <w:p>
      <w:pPr>
        <w:pStyle w:val="Heading1"/>
      </w:pPr>
      <w:bookmarkStart w:id="2" w:name="_Toc2"/>
      <w:r>
        <w:t>Article summary:</w:t>
      </w:r>
      <w:bookmarkEnd w:id="2"/>
    </w:p>
    <w:p>
      <w:pPr>
        <w:jc w:val="both"/>
      </w:pPr>
      <w:r>
        <w:rPr/>
        <w:t xml:space="preserve">1. The Manhattan district attorney's office has signaled to Donald Trump's lawyers that he could face criminal charges for his role in the payment of hush money to a porn star, with an offer for him to testify before a grand jury next week.</w:t>
      </w:r>
    </w:p>
    <w:p>
      <w:pPr>
        <w:jc w:val="both"/>
      </w:pPr>
      <w:r>
        <w:rPr/>
        <w:t xml:space="preserve">2. The potential indictment would mark the first of a former American president and could upend the 2024 presidential race, but convicting Trump or sending him to prison would be challenging due to the legal theory involved.</w:t>
      </w:r>
    </w:p>
    <w:p>
      <w:pPr>
        <w:jc w:val="both"/>
      </w:pPr>
      <w:r>
        <w:rPr/>
        <w:t xml:space="preserve">3. The investigation centers on a $130,000 payment made by Michael Cohen, Trump's former fixer, who was later reimbursed by Trump from the White House. Cohen is expected to testify in front of the grand jury, but prosecutors have not finished their presentation and may decide against seeking an indictment.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New York Times article titled "Prosecutors Signal Criminal Charges for Trump Are Likely" reports on the Manhattan district attorney's office signaling to Donald J. Trump's lawyers that he could face criminal charges for his role in the payment of hush money to a porn star. The article provides insights into the potential indictment of a former American president, which could upend the 2024 presidential race and elevate Mr. Bragg to the national stage.</w:t>
      </w:r>
    </w:p>
    <w:p>
      <w:pPr>
        <w:jc w:val="both"/>
      </w:pPr>
      <w:r>
        <w:rPr/>
        <w:t xml:space="preserve"/>
      </w:r>
    </w:p>
    <w:p>
      <w:pPr>
        <w:jc w:val="both"/>
      </w:pPr>
      <w:r>
        <w:rPr/>
        <w:t xml:space="preserve">However, the article has several biases and one-sided reporting that need critical analysis. Firstly, the article presents Mr. Bragg as a Democrat who is Black, which may suggest that his political affiliation and race are relevant to the case against Mr. Trump. This presentation may create bias against Mr. Bragg and imply that he is politically motivated or biased against Mr. Trump.</w:t>
      </w:r>
    </w:p>
    <w:p>
      <w:pPr>
        <w:jc w:val="both"/>
      </w:pPr>
      <w:r>
        <w:rPr/>
        <w:t xml:space="preserve"/>
      </w:r>
    </w:p>
    <w:p>
      <w:pPr>
        <w:jc w:val="both"/>
      </w:pPr>
      <w:r>
        <w:rPr/>
        <w:t xml:space="preserve">Secondly, the article suggests that Mr. Trump has faced an array of criminal investigations and special counsel inquiries over the years but has never been charged with a crime, underscoring the gravity of Mr. Bragg's inquiry. This statement may be misleading as it implies that Mr. Trump is innocent of any wrongdoing in previous investigations when there may have been evidence of criminal activity.</w:t>
      </w:r>
    </w:p>
    <w:p>
      <w:pPr>
        <w:jc w:val="both"/>
      </w:pPr>
      <w:r>
        <w:rPr/>
        <w:t xml:space="preserve"/>
      </w:r>
    </w:p>
    <w:p>
      <w:pPr>
        <w:jc w:val="both"/>
      </w:pPr>
      <w:r>
        <w:rPr/>
        <w:t xml:space="preserve">Thirdly, the article states that even if Mr. Trump is indicted, convicting him or sending him to prison will be challenging due to an untested legal theory involving a complex interplay of laws amounting to a low-level felony. However, this statement lacks evidence or explanation as to why this legal theory is untested or risky.</w:t>
      </w:r>
    </w:p>
    <w:p>
      <w:pPr>
        <w:jc w:val="both"/>
      </w:pPr>
      <w:r>
        <w:rPr/>
        <w:t xml:space="preserve"/>
      </w:r>
    </w:p>
    <w:p>
      <w:pPr>
        <w:jc w:val="both"/>
      </w:pPr>
      <w:r>
        <w:rPr/>
        <w:t xml:space="preserve">Fourthly, while the article mentions that falsifying business records can amount to a crime in New York State, it does not explore whether this charge alone would be sufficient for an indictment against Mr. Trump or whether other charges could be brought against him.</w:t>
      </w:r>
    </w:p>
    <w:p>
      <w:pPr>
        <w:jc w:val="both"/>
      </w:pPr>
      <w:r>
        <w:rPr/>
        <w:t xml:space="preserve"/>
      </w:r>
    </w:p>
    <w:p>
      <w:pPr>
        <w:jc w:val="both"/>
      </w:pPr>
      <w:r>
        <w:rPr/>
        <w:t xml:space="preserve">Fifthly, while the article notes that defendants rarely choose to testify before a grand jury and it is highly unlikely that Mr. Trump would do so, it does not explore why he might choose not to testify or what risks he might face if he did testify.</w:t>
      </w:r>
    </w:p>
    <w:p>
      <w:pPr>
        <w:jc w:val="both"/>
      </w:pPr>
      <w:r>
        <w:rPr/>
        <w:t xml:space="preserve"/>
      </w:r>
    </w:p>
    <w:p>
      <w:pPr>
        <w:jc w:val="both"/>
      </w:pPr>
      <w:r>
        <w:rPr/>
        <w:t xml:space="preserve">Overall, while the article provides valuable insights into potential criminal charges against Mr. Trump and their implications for future elections and prosecutors' careers, it also has biases and one-sided reporting that require critical analysis for readers to form informed opinions about this issue.</w:t>
      </w:r>
    </w:p>
    <w:p>
      <w:pPr>
        <w:pStyle w:val="Heading1"/>
      </w:pPr>
      <w:bookmarkStart w:id="5" w:name="_Toc5"/>
      <w:r>
        <w:t>Topics for further research:</w:t>
      </w:r>
      <w:bookmarkEnd w:id="5"/>
    </w:p>
    <w:p>
      <w:pPr>
        <w:spacing w:after="0"/>
        <w:numPr>
          <w:ilvl w:val="0"/>
          <w:numId w:val="2"/>
        </w:numPr>
      </w:pPr>
      <w:r>
        <w:rPr/>
        <w:t xml:space="preserve">What are the potential legal consequences of falsifying business records in New York State?
</w:t>
      </w:r>
    </w:p>
    <w:p>
      <w:pPr>
        <w:spacing w:after="0"/>
        <w:numPr>
          <w:ilvl w:val="0"/>
          <w:numId w:val="2"/>
        </w:numPr>
      </w:pPr>
      <w:r>
        <w:rPr/>
        <w:t xml:space="preserve">What is the legal theory behind the potential indictment of Donald Trump for his role in the payment of hush money to a porn star?
</w:t>
      </w:r>
    </w:p>
    <w:p>
      <w:pPr>
        <w:spacing w:after="0"/>
        <w:numPr>
          <w:ilvl w:val="0"/>
          <w:numId w:val="2"/>
        </w:numPr>
      </w:pPr>
      <w:r>
        <w:rPr/>
        <w:t xml:space="preserve">What are the risks and benefits of testifying before a grand jury in a criminal case?
</w:t>
      </w:r>
    </w:p>
    <w:p>
      <w:pPr>
        <w:spacing w:after="0"/>
        <w:numPr>
          <w:ilvl w:val="0"/>
          <w:numId w:val="2"/>
        </w:numPr>
      </w:pPr>
      <w:r>
        <w:rPr/>
        <w:t xml:space="preserve">What evidence has been found in previous investigations into Donald Trump's potential criminal activity?
</w:t>
      </w:r>
    </w:p>
    <w:p>
      <w:pPr>
        <w:spacing w:after="0"/>
        <w:numPr>
          <w:ilvl w:val="0"/>
          <w:numId w:val="2"/>
        </w:numPr>
      </w:pPr>
      <w:r>
        <w:rPr/>
        <w:t xml:space="preserve">How have previous cases involving high-profile individuals been handled by the Manhattan district attorney's office?
</w:t>
      </w:r>
    </w:p>
    <w:p>
      <w:pPr>
        <w:numPr>
          <w:ilvl w:val="0"/>
          <w:numId w:val="2"/>
        </w:numPr>
      </w:pPr>
      <w:r>
        <w:rPr/>
        <w:t xml:space="preserve">What is the role of political affiliation and race in the appointment of prosecutors and their decision-making processes?</w:t>
      </w:r>
    </w:p>
    <w:p>
      <w:pPr>
        <w:pStyle w:val="Heading1"/>
      </w:pPr>
      <w:bookmarkStart w:id="6" w:name="_Toc6"/>
      <w:r>
        <w:t>Report location:</w:t>
      </w:r>
      <w:bookmarkEnd w:id="6"/>
    </w:p>
    <w:p>
      <w:hyperlink r:id="rId8" w:history="1">
        <w:r>
          <w:rPr>
            <w:color w:val="2980b9"/>
            <w:u w:val="single"/>
          </w:rPr>
          <w:t xml:space="preserve">https://www.fullpicture.app/item/c5616074fe062cf45a260835ab72f08e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2EC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3/09/nyregion/trump-potential-criminal-charges-bragg.html" TargetMode="External"/><Relationship Id="rId8" Type="http://schemas.openxmlformats.org/officeDocument/2006/relationships/hyperlink" Target="https://www.fullpicture.app/item/c5616074fe062cf45a260835ab72f0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2024-01-07T10:36:19+01:00</dcterms:created>
  <dcterms:modified xsi:type="dcterms:W3CDTF">2024-01-07T10:36:19+01:00</dcterms:modified>
</cp:coreProperties>
</file>

<file path=docProps/custom.xml><?xml version="1.0" encoding="utf-8"?>
<Properties xmlns="http://schemas.openxmlformats.org/officeDocument/2006/custom-properties" xmlns:vt="http://schemas.openxmlformats.org/officeDocument/2006/docPropsVTypes"/>
</file>