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development of motor behavior - Adolph - 2017 - WIREs Cognitive Science - Wiley Online Library</w:t>
      </w:r>
      <w:br/>
      <w:hyperlink r:id="rId7" w:history="1">
        <w:r>
          <w:rPr>
            <w:color w:val="2980b9"/>
            <w:u w:val="single"/>
          </w:rPr>
          <w:t xml:space="preserve">https://wires.onlinelibrary.wiley.com/doi/10.1002/wcs.1430</w:t>
        </w:r>
      </w:hyperlink>
    </w:p>
    <w:p>
      <w:pPr>
        <w:pStyle w:val="Heading1"/>
      </w:pPr>
      <w:bookmarkStart w:id="2" w:name="_Toc2"/>
      <w:r>
        <w:t>Article summary:</w:t>
      </w:r>
      <w:bookmarkEnd w:id="2"/>
    </w:p>
    <w:p>
      <w:pPr>
        <w:jc w:val="both"/>
      </w:pPr>
      <w:r>
        <w:rPr/>
        <w:t xml:space="preserve">1. This article reviews research on the development of motor behavior from a developmental systems perspective. </w:t>
      </w:r>
    </w:p>
    <w:p>
      <w:pPr>
        <w:jc w:val="both"/>
      </w:pPr>
      <w:r>
        <w:rPr/>
        <w:t xml:space="preserve">2. Posture provides a stable base for locomotion, manual actions, and facial actions, and experience facilitates improvements in motor behavior. </w:t>
      </w:r>
    </w:p>
    <w:p>
      <w:pPr>
        <w:jc w:val="both"/>
      </w:pPr>
      <w:r>
        <w:rPr/>
        <w:t xml:space="preserve">3. Motor development brings about new opportunities for acquiring knowledge about the world, and burgeoning motor skills can instigate cascades of developmental changes in perceptual, cognitive, and social domains.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written by Karen E. Adolph from the Department of Psychology at New York University and John M. Franchak from the Department of Psychology at University of California Riverside. The authors have declared no conflicts of interest for this article which adds to its trustworthiness and reliability as it is free from any bias or partiality due to vested interests. The article is well-researched with citations to back up claims made throughout the text. It also presents both sides equally by exploring counterarguments and noting possible risks associated with motor development. Furthermore, it does not contain any promotional content or unsupported claims which further adds to its trustworthiness and reliability as an academic source of information on motor behavior development.</w:t>
      </w:r>
    </w:p>
    <w:p>
      <w:pPr>
        <w:pStyle w:val="Heading1"/>
      </w:pPr>
      <w:bookmarkStart w:id="5" w:name="_Toc5"/>
      <w:r>
        <w:t>Topics for further research:</w:t>
      </w:r>
      <w:bookmarkEnd w:id="5"/>
    </w:p>
    <w:p>
      <w:pPr>
        <w:spacing w:after="0"/>
        <w:numPr>
          <w:ilvl w:val="0"/>
          <w:numId w:val="2"/>
        </w:numPr>
      </w:pPr>
      <w:r>
        <w:rPr/>
        <w:t xml:space="preserve">Motor development milestones</w:t>
      </w:r>
    </w:p>
    <w:p>
      <w:pPr>
        <w:spacing w:after="0"/>
        <w:numPr>
          <w:ilvl w:val="0"/>
          <w:numId w:val="2"/>
        </w:numPr>
      </w:pPr>
      <w:r>
        <w:rPr/>
        <w:t xml:space="preserve">Motor behavior development in infants</w:t>
      </w:r>
    </w:p>
    <w:p>
      <w:pPr>
        <w:spacing w:after="0"/>
        <w:numPr>
          <w:ilvl w:val="0"/>
          <w:numId w:val="2"/>
        </w:numPr>
      </w:pPr>
      <w:r>
        <w:rPr/>
        <w:t xml:space="preserve">Motor behavior development in toddlers</w:t>
      </w:r>
    </w:p>
    <w:p>
      <w:pPr>
        <w:spacing w:after="0"/>
        <w:numPr>
          <w:ilvl w:val="0"/>
          <w:numId w:val="2"/>
        </w:numPr>
      </w:pPr>
      <w:r>
        <w:rPr/>
        <w:t xml:space="preserve">Motor behavior development in preschoolers</w:t>
      </w:r>
    </w:p>
    <w:p>
      <w:pPr>
        <w:spacing w:after="0"/>
        <w:numPr>
          <w:ilvl w:val="0"/>
          <w:numId w:val="2"/>
        </w:numPr>
      </w:pPr>
      <w:r>
        <w:rPr/>
        <w:t xml:space="preserve">Motor behavior development in school-aged children</w:t>
      </w:r>
    </w:p>
    <w:p>
      <w:pPr>
        <w:numPr>
          <w:ilvl w:val="0"/>
          <w:numId w:val="2"/>
        </w:numPr>
      </w:pPr>
      <w:r>
        <w:rPr/>
        <w:t xml:space="preserve">Motor behavior development in adolescents</w:t>
      </w:r>
    </w:p>
    <w:p>
      <w:pPr>
        <w:pStyle w:val="Heading1"/>
      </w:pPr>
      <w:bookmarkStart w:id="6" w:name="_Toc6"/>
      <w:r>
        <w:t>Report location:</w:t>
      </w:r>
      <w:bookmarkEnd w:id="6"/>
    </w:p>
    <w:p>
      <w:hyperlink r:id="rId8" w:history="1">
        <w:r>
          <w:rPr>
            <w:color w:val="2980b9"/>
            <w:u w:val="single"/>
          </w:rPr>
          <w:t xml:space="preserve">https://www.fullpicture.app/item/c5d76e8f3369f0623ede4caa43eacc71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82426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ires.onlinelibrary.wiley.com/doi/10.1002/wcs.1430" TargetMode="External"/><Relationship Id="rId8" Type="http://schemas.openxmlformats.org/officeDocument/2006/relationships/hyperlink" Target="https://www.fullpicture.app/item/c5d76e8f3369f0623ede4caa43eacc7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2023-02-28T01:40:59+01:00</dcterms:created>
  <dcterms:modified xsi:type="dcterms:W3CDTF">2023-02-28T01:40:59+01:00</dcterms:modified>
</cp:coreProperties>
</file>

<file path=docProps/custom.xml><?xml version="1.0" encoding="utf-8"?>
<Properties xmlns="http://schemas.openxmlformats.org/officeDocument/2006/custom-properties" xmlns:vt="http://schemas.openxmlformats.org/officeDocument/2006/docPropsVTypes"/>
</file>