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My files - OneDrive</w:t></w:r><w:br/><w:hyperlink r:id="rId7" w:history="1"><w:r><w:rPr><w:color w:val="2980b9"/><w:u w:val="single"/></w:rPr><w:t xml:space="preserve">https://onedrive.live.com/?cid=4435A06F8D476C05&id=4435a06f8d476c05%21136&parId=root&o=OneUp</w:t></w:r></w:hyperlink></w:p><w:p><w:pPr><w:pStyle w:val="Heading1"/></w:pPr><w:bookmarkStart w:id="2" w:name="_Toc2"/><w:r><w:t>Article summary:</w:t></w:r><w:bookmarkEnd w:id="2"/></w:p><w:p><w:pPr><w:jc w:val="both"/></w:pPr><w:r><w:rPr/><w:t xml:space="preserve">1. This article covers the formal underpinning of machine learning, which is how to formalize the notion of learning.</w:t></w:r></w:p><w:p><w:pPr><w:jc w:val="both"/></w:pPr><w:r><w:rPr/><w:t xml:space="preserve">2. Different models have been proposed to capture different aspects of real life, such as understanding guarantees in a limited amount of time or asking questions of the environment and getting back a response.</w:t></w:r></w:p><w:p><w:pPr><w:jc w:val="both"/></w:pPr><w:r><w:rPr/><w:t xml:space="preserve">3. The remainder of the course will focus on an overview of how to build a cognitive system.</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an overview of the formal underpinning of machine learning and discusses different models that have been proposed to capture different aspects of real life. The article does not appear to be biased or one-sided, as it presents both sides equally and does not make any unsupported claims. Furthermore, there is no promotional content present in the article, nor does it appear to be partial in any way.</w:t></w:r></w:p><w:p><w:pPr><w:jc w:val="both"/></w:pPr><w:r><w:rPr/><w:t xml:space="preserve">The article does not appear to be missing any points of consideration or evidence for its claims made, nor are there any unexplored counterarguments present. Additionally, possible risks are noted throughout the article and all sides are presented equally. Therefore, overall this article appears to be reliable and trustworthy with no biases or one-sided reporting present.</w:t></w:r></w:p><w:p><w:pPr><w:pStyle w:val="Heading1"/></w:pPr><w:bookmarkStart w:id="5" w:name="_Toc5"/><w:r><w:t>Topics for further research:</w:t></w:r><w:bookmarkEnd w:id="5"/></w:p><w:p><w:pPr><w:spacing w:after="0"/><w:numPr><w:ilvl w:val="0"/><w:numId w:val="2"/></w:numPr></w:pPr><w:r><w:rPr/><w:t xml:space="preserve">Machine Learning Algorithms</w:t></w:r></w:p><w:p><w:pPr><w:spacing w:after="0"/><w:numPr><w:ilvl w:val="0"/><w:numId w:val="2"/></w:numPr></w:pPr><w:r><w:rPr/><w:t xml:space="preserve">Supervised Learning Techniques</w:t></w:r></w:p><w:p><w:pPr><w:spacing w:after="0"/><w:numPr><w:ilvl w:val="0"/><w:numId w:val="2"/></w:numPr></w:pPr><w:r><w:rPr/><w:t xml:space="preserve">Unsupervised Learning Techniques</w:t></w:r></w:p><w:p><w:pPr><w:spacing w:after="0"/><w:numPr><w:ilvl w:val="0"/><w:numId w:val="2"/></w:numPr></w:pPr><w:r><w:rPr/><w:t xml:space="preserve">Reinforcement Learning Models</w:t></w:r></w:p><w:p><w:pPr><w:spacing w:after="0"/><w:numPr><w:ilvl w:val="0"/><w:numId w:val="2"/></w:numPr></w:pPr><w:r><w:rPr/><w:t xml:space="preserve">Neural Network Architectures</w:t></w:r></w:p><w:p><w:pPr><w:numPr><w:ilvl w:val="0"/><w:numId w:val="2"/></w:numPr></w:pPr><w:r><w:rPr/><w:t xml:space="preserve">Natural Language Processing Applications</w:t></w:r></w:p><w:p><w:pPr><w:pStyle w:val="Heading1"/></w:pPr><w:bookmarkStart w:id="6" w:name="_Toc6"/><w:r><w:t>Report location:</w:t></w:r><w:bookmarkEnd w:id="6"/></w:p><w:p><w:hyperlink r:id="rId8" w:history="1"><w:r><w:rPr><w:color w:val="2980b9"/><w:u w:val="single"/></w:rPr><w:t xml:space="preserve">https://www.fullpicture.app/item/c5f00c160b3e18b9749cb3a242741c8a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9E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edrive.live.com/?cid=4435A06F8D476C05&amp;id=4435a06f8d476c05%21136&amp;parId=root&amp;o=OneUp" TargetMode="External"/><Relationship Id="rId8" Type="http://schemas.openxmlformats.org/officeDocument/2006/relationships/hyperlink" Target="https://www.fullpicture.app/item/c5f00c160b3e18b9749cb3a242741c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2023-02-24T01:47:52+01:00</dcterms:created>
  <dcterms:modified xsi:type="dcterms:W3CDTF">2023-02-24T01:47:52+01:00</dcterms:modified>
</cp:coreProperties>
</file>

<file path=docProps/custom.xml><?xml version="1.0" encoding="utf-8"?>
<Properties xmlns="http://schemas.openxmlformats.org/officeDocument/2006/custom-properties" xmlns:vt="http://schemas.openxmlformats.org/officeDocument/2006/docPropsVTypes"/>
</file>