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工程化噬菌体用于治疗播散性耐药性脓肿分枝杆菌患者 |自然医学</w:t>
      </w:r>
      <w:br/>
      <w:hyperlink r:id="rId7" w:history="1">
        <w:r>
          <w:rPr>
            <w:color w:val="2980b9"/>
            <w:u w:val="single"/>
          </w:rPr>
          <w:t xml:space="preserve">https://www.nature.com/articles/s41591-019-0437-z</w:t>
        </w:r>
      </w:hyperlink>
    </w:p>
    <w:p>
      <w:pPr>
        <w:pStyle w:val="Heading1"/>
      </w:pPr>
      <w:bookmarkStart w:id="2" w:name="_Toc2"/>
      <w:r>
        <w:t>Article summary:</w:t>
      </w:r>
      <w:bookmarkEnd w:id="2"/>
    </w:p>
    <w:p>
      <w:pPr>
        <w:jc w:val="both"/>
      </w:pPr>
      <w:r>
        <w:rPr/>
        <w:t xml:space="preserve">1. The article discusses the use of engineered phages to treat patients with disseminated drug-resistant Pseudomonas aeruginosa infections.</w:t>
      </w:r>
    </w:p>
    <w:p>
      <w:pPr>
        <w:jc w:val="both"/>
      </w:pPr>
      <w:r>
        <w:rPr/>
        <w:t xml:space="preserve">2. It reviews existing research on the topic, including studies on major infectious diseases, pediatric pulmonary medicine, antimicrobial agents, American Thoracic Society proceedings, and more.</w:t>
      </w:r>
    </w:p>
    <w:p>
      <w:pPr>
        <w:jc w:val="both"/>
      </w:pPr>
      <w:r>
        <w:rPr/>
        <w:t xml:space="preserve">3. The article also provides information about the discovery of BPs, Muddy, and ZoeJ by T. Sampson, L. Holst, and S. Pinches respectively, as well as contributions from students and faculty in the SEA-PHAGES program for isolating and characterizing phages used in the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review of existing research on the topic of using engineered phages to treat patients with disseminated drug-resistant Pseudomonas aeruginosa infections. The authors provide detailed citations for each source they reference throughout the article which adds credibility to their claims. Additionally, they acknowledge contributions from various individuals who have contributed to this field of research such as T. Sampson, L. Holst, S. Pinches and students/faculty in the SEA-PHAGES program which further adds to its trustworthiness. </w:t>
      </w:r>
    </w:p>
    <w:p>
      <w:pPr>
        <w:jc w:val="both"/>
      </w:pPr>
      <w:r>
        <w:rPr/>
        <w:t xml:space="preserve">The only potential bias that could be present in this article is that it does not explore any counterarguments or alternative treatments for this type of infection other than engineered phages which could lead readers to believe that this is the only viable option available when treating these types of infections. Additionally, there is no mention of any potential risks associated with using engineered phages which should be noted in order for readers to make an informed decision about whether or not this treatment option is right for them or their loved ones who may be suffering from a similar infection.</w:t>
      </w:r>
    </w:p>
    <w:p>
      <w:pPr>
        <w:pStyle w:val="Heading1"/>
      </w:pPr>
      <w:bookmarkStart w:id="5" w:name="_Toc5"/>
      <w:r>
        <w:t>Topics for further research:</w:t>
      </w:r>
      <w:bookmarkEnd w:id="5"/>
    </w:p>
    <w:p>
      <w:pPr>
        <w:spacing w:after="0"/>
        <w:numPr>
          <w:ilvl w:val="0"/>
          <w:numId w:val="2"/>
        </w:numPr>
      </w:pPr>
      <w:r>
        <w:rPr/>
        <w:t xml:space="preserve">Alternative treatments for Pseudomonas aeruginosa infections</w:t>
      </w:r>
    </w:p>
    <w:p>
      <w:pPr>
        <w:spacing w:after="0"/>
        <w:numPr>
          <w:ilvl w:val="0"/>
          <w:numId w:val="2"/>
        </w:numPr>
      </w:pPr>
      <w:r>
        <w:rPr/>
        <w:t xml:space="preserve">Risks associated with engineered phages</w:t>
      </w:r>
    </w:p>
    <w:p>
      <w:pPr>
        <w:spacing w:after="0"/>
        <w:numPr>
          <w:ilvl w:val="0"/>
          <w:numId w:val="2"/>
        </w:numPr>
      </w:pPr>
      <w:r>
        <w:rPr/>
        <w:t xml:space="preserve">Clinical trials for engineered phages</w:t>
      </w:r>
    </w:p>
    <w:p>
      <w:pPr>
        <w:spacing w:after="0"/>
        <w:numPr>
          <w:ilvl w:val="0"/>
          <w:numId w:val="2"/>
        </w:numPr>
      </w:pPr>
      <w:r>
        <w:rPr/>
        <w:t xml:space="preserve">Pros and cons of using engineered phages</w:t>
      </w:r>
    </w:p>
    <w:p>
      <w:pPr>
        <w:spacing w:after="0"/>
        <w:numPr>
          <w:ilvl w:val="0"/>
          <w:numId w:val="2"/>
        </w:numPr>
      </w:pPr>
      <w:r>
        <w:rPr/>
        <w:t xml:space="preserve">Cost of engineered phages</w:t>
      </w:r>
    </w:p>
    <w:p>
      <w:pPr>
        <w:numPr>
          <w:ilvl w:val="0"/>
          <w:numId w:val="2"/>
        </w:numPr>
      </w:pPr>
      <w:r>
        <w:rPr/>
        <w:t xml:space="preserve">Long-term effects of engineered phages</w:t>
      </w:r>
    </w:p>
    <w:p>
      <w:pPr>
        <w:pStyle w:val="Heading1"/>
      </w:pPr>
      <w:bookmarkStart w:id="6" w:name="_Toc6"/>
      <w:r>
        <w:t>Report location:</w:t>
      </w:r>
      <w:bookmarkEnd w:id="6"/>
    </w:p>
    <w:p>
      <w:hyperlink r:id="rId8" w:history="1">
        <w:r>
          <w:rPr>
            <w:color w:val="2980b9"/>
            <w:u w:val="single"/>
          </w:rPr>
          <w:t xml:space="preserve">https://www.fullpicture.app/item/c610dcbf9f3d294b605e6ae2a1456905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E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19-0437-z" TargetMode="External"/><Relationship Id="rId8" Type="http://schemas.openxmlformats.org/officeDocument/2006/relationships/hyperlink" Target="https://www.fullpicture.app/item/c610dcbf9f3d294b605e6ae2a14569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2023-02-21T16:58:12+01:00</dcterms:created>
  <dcterms:modified xsi:type="dcterms:W3CDTF">2023-02-21T16:58:12+01:00</dcterms:modified>
</cp:coreProperties>
</file>

<file path=docProps/custom.xml><?xml version="1.0" encoding="utf-8"?>
<Properties xmlns="http://schemas.openxmlformats.org/officeDocument/2006/custom-properties" xmlns:vt="http://schemas.openxmlformats.org/officeDocument/2006/docPropsVTypes"/>
</file>