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Team 1 - 2011 | Deutscher Zukunftspreis</w:t>
      </w:r>
      <w:br/>
      <w:hyperlink r:id="rId7" w:history="1">
        <w:r>
          <w:rPr>
            <w:color w:val="2980b9"/>
            <w:u w:val="single"/>
          </w:rPr>
          <w:t xml:space="preserve">https://www.deutscher-zukunftspreis.de/de/team-1-2011</w:t>
        </w:r>
      </w:hyperlink>
    </w:p>
    <w:p>
      <w:pPr>
        <w:pStyle w:val="Heading1"/>
      </w:pPr>
      <w:bookmarkStart w:id="2" w:name="_Toc2"/>
      <w:r>
        <w:t>Article summary:</w:t>
      </w:r>
      <w:bookmarkEnd w:id="2"/>
    </w:p>
    <w:p>
      <w:pPr>
        <w:jc w:val="both"/>
      </w:pPr>
      <w:r>
        <w:rPr/>
        <w:t xml:space="preserve">1. Die Zahl der Verkehrstoten in Deutschland soll weiter reduziert werden.</w:t>
      </w:r>
    </w:p>
    <w:p>
      <w:pPr>
        <w:jc w:val="both"/>
      </w:pPr>
      <w:r>
        <w:rPr/>
        <w:t xml:space="preserve">2. Die Automobilindustrie hat bereits verschiedene Entwicklungen zur Verbesserung der Verkehrssicherheit vorangetrieben.</w:t>
      </w:r>
    </w:p>
    <w:p>
      <w:pPr>
        <w:jc w:val="both"/>
      </w:pPr>
      <w:r>
        <w:rPr/>
        <w:t xml:space="preserve">3. Ein neues Projekt zielt darauf ab, vorausschauende Sensoren zu entwickeln, um gefährliche Situationen frühzeitig zu erkennen und Unfälle zu vermeiden.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beschäftigt sich mit dem Thema Verkehrssicherheit und der Entwicklung von vorausschauenden Sensoren, um Unfälle zu vermeiden. Es wird darauf hingewiesen, dass die Zahl der Verkehrstoten in Deutschland in den letzten Jahrzehnten deutlich gesunken ist, aber immer noch zu hoch ist. Das Ziel des Projekts ist es, die Zahl der Verkehrstoten weiter zu reduzieren.</w:t>
      </w:r>
    </w:p>
    <w:p>
      <w:pPr>
        <w:jc w:val="both"/>
      </w:pPr>
      <w:r>
        <w:rPr/>
        <w:t xml:space="preserve"/>
      </w:r>
    </w:p>
    <w:p>
      <w:pPr>
        <w:jc w:val="both"/>
      </w:pPr>
      <w:r>
        <w:rPr/>
        <w:t xml:space="preserve">Es werden verschiedene Technologien und Entwicklungen erwähnt, die in den letzten Jahren zur Verbesserung der Verkehrssicherheit beigetragen haben. Dazu gehören Knautschzonen, ABS und ESP®, Spurassistenten und die PRE-SAFE®-Bremse. Das Projektteam hat ein Stereosystem entwickelt, das es Fahrzeugen ermöglicht, ihre Umgebung dreidimensional wahrzunehmen und gefährliche Situationen frühzeitig zu erkennen.</w:t>
      </w:r>
    </w:p>
    <w:p>
      <w:pPr>
        <w:jc w:val="both"/>
      </w:pPr>
      <w:r>
        <w:rPr/>
        <w:t xml:space="preserve"/>
      </w:r>
    </w:p>
    <w:p>
      <w:pPr>
        <w:jc w:val="both"/>
      </w:pPr>
      <w:r>
        <w:rPr/>
        <w:t xml:space="preserve">Die Autoren betonen die Bedeutung der 3D- und Bewegungsinformation für das System. Durch eine zeitliche Filterung der 3D-Punkte können sie innerhalb von 200 Millisekunden akute Unfallgefahren erkennen. Die Reaktionszeit des Systems wird als wesentlich schneller als die eines Menschen dargestellt.</w:t>
      </w:r>
    </w:p>
    <w:p>
      <w:pPr>
        <w:jc w:val="both"/>
      </w:pPr>
      <w:r>
        <w:rPr/>
        <w:t xml:space="preserve"/>
      </w:r>
    </w:p>
    <w:p>
      <w:pPr>
        <w:jc w:val="both"/>
      </w:pPr>
      <w:r>
        <w:rPr/>
        <w:t xml:space="preserve">Der Artikel scheint jedoch einige Mängel aufzuweisen. Es werden keine Gegenargumente oder mögliche Risiken erwähnt. Es wird nicht diskutiert, ob solche Technologien möglicherweise auch neue Gefahren oder Probleme mit sich bringen könnten. Es gibt keine Erwähnung von Datenschutzbedenken oder möglichen Fehlfunktionen des Systems.</w:t>
      </w:r>
    </w:p>
    <w:p>
      <w:pPr>
        <w:jc w:val="both"/>
      </w:pPr>
      <w:r>
        <w:rPr/>
        <w:t xml:space="preserve"/>
      </w:r>
    </w:p>
    <w:p>
      <w:pPr>
        <w:jc w:val="both"/>
      </w:pPr>
      <w:r>
        <w:rPr/>
        <w:t xml:space="preserve">Darüber hinaus könnte man argumentieren, dass der Artikel eine einseitige Sichtweise hat und möglicherweise als Werbung für das Projekt oder die beteiligten Unternehmen angesehen werden könnte. Es wird nicht erwähnt, ob es andere ähnliche Projekte oder Technologien gibt, die ebenfalls zur Verbesserung der Verkehrssicherheit beitragen könnten.</w:t>
      </w:r>
    </w:p>
    <w:p>
      <w:pPr>
        <w:jc w:val="both"/>
      </w:pPr>
      <w:r>
        <w:rPr/>
        <w:t xml:space="preserve"/>
      </w:r>
    </w:p>
    <w:p>
      <w:pPr>
        <w:jc w:val="both"/>
      </w:pPr>
      <w:r>
        <w:rPr/>
        <w:t xml:space="preserve">Es ist auch wichtig anzumerken, dass der Artikel keine Beweise für die Behauptungen liefert, dass das System tatsächlich Unfälle verhindern kann oder dass die Reaktionszeit des Systems besser ist als die eines Menschen. Es werden keine Daten oder Studien zitiert, um diese Behauptungen zu unterstützen.</w:t>
      </w:r>
    </w:p>
    <w:p>
      <w:pPr>
        <w:jc w:val="both"/>
      </w:pPr>
      <w:r>
        <w:rPr/>
        <w:t xml:space="preserve"/>
      </w:r>
    </w:p>
    <w:p>
      <w:pPr>
        <w:jc w:val="both"/>
      </w:pPr>
      <w:r>
        <w:rPr/>
        <w:t xml:space="preserve">Insgesamt scheint der Artikel informative Aspekte zu haben, aber es fehlen kritische Überlegungen und eine ausgewogene Darstellung des Themas. Es wäre wünschenswert gewesen, wenn der Artikel auch mögliche Risiken und Gegenargumente berücksichtigt hätte und nicht nur die positiven Aspekte des Projekts hervorgehoben hätte.</w:t>
      </w:r>
    </w:p>
    <w:p>
      <w:pPr>
        <w:pStyle w:val="Heading1"/>
      </w:pPr>
      <w:bookmarkStart w:id="5" w:name="_Toc5"/>
      <w:r>
        <w:t>Topics for further research:</w:t>
      </w:r>
      <w:bookmarkEnd w:id="5"/>
    </w:p>
    <w:p>
      <w:pPr>
        <w:spacing w:after="0"/>
        <w:numPr>
          <w:ilvl w:val="0"/>
          <w:numId w:val="2"/>
        </w:numPr>
      </w:pPr>
      <w:r>
        <w:rPr/>
        <w:t xml:space="preserve">Risiken und Probleme von vorausschauenden Sensoren in der Verkehrssicherheit
</w:t>
      </w:r>
    </w:p>
    <w:p>
      <w:pPr>
        <w:spacing w:after="0"/>
        <w:numPr>
          <w:ilvl w:val="0"/>
          <w:numId w:val="2"/>
        </w:numPr>
      </w:pPr>
      <w:r>
        <w:rPr/>
        <w:t xml:space="preserve">Datenschutzbedenken bei der Verwendung von 3D-Sensorsystemen im Straßenverkehr
</w:t>
      </w:r>
    </w:p>
    <w:p>
      <w:pPr>
        <w:spacing w:after="0"/>
        <w:numPr>
          <w:ilvl w:val="0"/>
          <w:numId w:val="2"/>
        </w:numPr>
      </w:pPr>
      <w:r>
        <w:rPr/>
        <w:t xml:space="preserve">Vergleich von verschiedenen Technologien zur Verbesserung der Verkehrssicherheit
</w:t>
      </w:r>
    </w:p>
    <w:p>
      <w:pPr>
        <w:spacing w:after="0"/>
        <w:numPr>
          <w:ilvl w:val="0"/>
          <w:numId w:val="2"/>
        </w:numPr>
      </w:pPr>
      <w:r>
        <w:rPr/>
        <w:t xml:space="preserve">Studien zur Wirksamkeit von vorausschauenden Sensoren bei der Unfallvermeidung
</w:t>
      </w:r>
    </w:p>
    <w:p>
      <w:pPr>
        <w:spacing w:after="0"/>
        <w:numPr>
          <w:ilvl w:val="0"/>
          <w:numId w:val="2"/>
        </w:numPr>
      </w:pPr>
      <w:r>
        <w:rPr/>
        <w:t xml:space="preserve">Kritische Betrachtung der Reaktionszeit von vorausschauenden Sensorsystemen im Vergleich zu menschlichen Fahrern
</w:t>
      </w:r>
    </w:p>
    <w:p>
      <w:pPr>
        <w:numPr>
          <w:ilvl w:val="0"/>
          <w:numId w:val="2"/>
        </w:numPr>
      </w:pPr>
      <w:r>
        <w:rPr/>
        <w:t xml:space="preserve">Alternativen zu vorausschauenden Sensoren zur Verbesserung der Verkehrssicherheit</w:t>
      </w:r>
    </w:p>
    <w:p>
      <w:pPr>
        <w:pStyle w:val="Heading1"/>
      </w:pPr>
      <w:bookmarkStart w:id="6" w:name="_Toc6"/>
      <w:r>
        <w:t>Report location:</w:t>
      </w:r>
      <w:bookmarkEnd w:id="6"/>
    </w:p>
    <w:p>
      <w:hyperlink r:id="rId8" w:history="1">
        <w:r>
          <w:rPr>
            <w:color w:val="2980b9"/>
            <w:u w:val="single"/>
          </w:rPr>
          <w:t xml:space="preserve">https://www.fullpicture.app/item/c694fe19a85b50cb979d555a56ca9203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2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utscher-zukunftspreis.de/de/team-1-2011" TargetMode="External"/><Relationship Id="rId8" Type="http://schemas.openxmlformats.org/officeDocument/2006/relationships/hyperlink" Target="https://www.fullpicture.app/item/c694fe19a85b50cb979d555a56ca9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2024-02-26T18:24:55+01:00</dcterms:created>
  <dcterms:modified xsi:type="dcterms:W3CDTF">2024-02-26T18:24:55+01:00</dcterms:modified>
</cp:coreProperties>
</file>

<file path=docProps/custom.xml><?xml version="1.0" encoding="utf-8"?>
<Properties xmlns="http://schemas.openxmlformats.org/officeDocument/2006/custom-properties" xmlns:vt="http://schemas.openxmlformats.org/officeDocument/2006/docPropsVTypes"/>
</file>