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Associations Between Neuropsychiatric Symptoms and Neuropathological Diagnoses of Alzheimer Disease and Related Dementias | Dementia and Cognitive Impairment | JAMA Psychiatry | JAMA Network</w:t>
      </w:r>
      <w:br/>
      <w:hyperlink r:id="rId7" w:history="1">
        <w:r>
          <w:rPr>
            <w:color w:val="2980b9"/>
            <w:u w:val="single"/>
          </w:rPr>
          <w:t xml:space="preserve">https://jamanetwork.com/journals/jamapsychiatry/fullarticle/2789299?casa_token=biFz8NUtQJgAAAAA:CH7jxqm2lx4MMI8LiFkOFsf19R8TxePxxTgK-Zl7WxZKg37T1gr7SkFsDgf2FdUupeOWwN3T</w:t>
        </w:r>
      </w:hyperlink>
    </w:p>
    <w:p>
      <w:pPr>
        <w:pStyle w:val="Heading1"/>
      </w:pPr>
      <w:bookmarkStart w:id="2" w:name="_Toc2"/>
      <w:r>
        <w:t>Article summary:</w:t>
      </w:r>
      <w:bookmarkEnd w:id="2"/>
    </w:p>
    <w:p>
      <w:pPr>
        <w:jc w:val="both"/>
      </w:pPr>
      <w:r>
        <w:rPr/>
        <w:t xml:space="preserve">1. Hallucinations were more common in individuals with Alzheimer Disease (AD) and Lewy Body Disease (LBD) neuropathology compared to LBD alone.</w:t>
      </w:r>
    </w:p>
    <w:p>
      <w:pPr>
        <w:jc w:val="both"/>
      </w:pPr>
      <w:r>
        <w:rPr/>
        <w:t xml:space="preserve">2. Apathy and disinhibition were common in individuals with Behavioral Variant Frontotemporal Lobar Degeneration, and apathy and disinhibition frequently occurred in individuals with Hippocampal Sclerosis.</w:t>
      </w:r>
    </w:p>
    <w:p>
      <w:pPr>
        <w:jc w:val="both"/>
      </w:pPr>
      <w:r>
        <w:rPr/>
        <w:t xml:space="preserve">3. Severity of neuropathology was associated with increased Neuropsychiatric Symptoms across diagnoses.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is based on a retrospective cohort study of 1808 brains from 39 sites in the US National Alzheimer Coordinating Center v. 10 collection for participants among whom the Neuropsychiatric Inventory Questionnaire (NPIQ) was administered annually. The data collected from January 2012 to January 2018 were deidentified and compiled into the publicly available v. 10 database, which adds to its credibility. The authors also conducted regression analyses to correct for multiple comparisons, which further strengthens their findings. </w:t>
      </w:r>
    </w:p>
    <w:p>
      <w:pPr>
        <w:jc w:val="both"/>
      </w:pPr>
      <w:r>
        <w:rPr/>
        <w:t xml:space="preserve">However, there are some potential biases that should be noted when considering the trustworthiness of this article. For example, the sample size used in this study may not be large enough to accurately represent all ADRD patients, as it only included 1808 brains from 39 sites in the US National Alzheimer Coordinating Center v. 10 collection for participants who had completed the NPIQ questionnaire at least once during follow-up. Additionally, since this was a retrospective cohort study, there may have been some selection bias due to missing data or incomplete records that could have affected the results of the study. Finally, since this was an observational study rather than a randomized controlled trial, it is possible that other factors not accounted for by the researchers could have influenced their results. </w:t>
      </w:r>
    </w:p>
    <w:p>
      <w:pPr>
        <w:jc w:val="both"/>
      </w:pPr>
      <w:r>
        <w:rPr/>
        <w:t xml:space="preserve">In conclusion, while this article is overall reliable and trustworthy due to its use of a large sample size and rigorous statistical analysis techniques,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Retrospective cohort study</w:t>
      </w:r>
    </w:p>
    <w:p>
      <w:pPr>
        <w:spacing w:after="0"/>
        <w:numPr>
          <w:ilvl w:val="0"/>
          <w:numId w:val="2"/>
        </w:numPr>
      </w:pPr>
      <w:r>
        <w:rPr/>
        <w:t xml:space="preserve">Neuropsychiatric Inventory Questionnaire (NPIQ)</w:t>
      </w:r>
    </w:p>
    <w:p>
      <w:pPr>
        <w:spacing w:after="0"/>
        <w:numPr>
          <w:ilvl w:val="0"/>
          <w:numId w:val="2"/>
        </w:numPr>
      </w:pPr>
      <w:r>
        <w:rPr/>
        <w:t xml:space="preserve">Multiple comparison correction</w:t>
      </w:r>
    </w:p>
    <w:p>
      <w:pPr>
        <w:spacing w:after="0"/>
        <w:numPr>
          <w:ilvl w:val="0"/>
          <w:numId w:val="2"/>
        </w:numPr>
      </w:pPr>
      <w:r>
        <w:rPr/>
        <w:t xml:space="preserve">Selection bias</w:t>
      </w:r>
    </w:p>
    <w:p>
      <w:pPr>
        <w:spacing w:after="0"/>
        <w:numPr>
          <w:ilvl w:val="0"/>
          <w:numId w:val="2"/>
        </w:numPr>
      </w:pPr>
      <w:r>
        <w:rPr/>
        <w:t xml:space="preserve">Randomized controlled trial</w:t>
      </w:r>
    </w:p>
    <w:p>
      <w:pPr>
        <w:numPr>
          <w:ilvl w:val="0"/>
          <w:numId w:val="2"/>
        </w:numPr>
      </w:pPr>
      <w:r>
        <w:rPr/>
        <w:t xml:space="preserve">Observational study</w:t>
      </w:r>
    </w:p>
    <w:p>
      <w:pPr>
        <w:pStyle w:val="Heading1"/>
      </w:pPr>
      <w:bookmarkStart w:id="6" w:name="_Toc6"/>
      <w:r>
        <w:t>Report location:</w:t>
      </w:r>
      <w:bookmarkEnd w:id="6"/>
    </w:p>
    <w:p>
      <w:hyperlink r:id="rId8" w:history="1">
        <w:r>
          <w:rPr>
            <w:color w:val="2980b9"/>
            <w:u w:val="single"/>
          </w:rPr>
          <w:t xml:space="preserve">https://www.fullpicture.app/item/c714d79900f3c2b2f5ac5d6a7a0d9408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D2F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psychiatry/fullarticle/2789299?casa_token=biFz8NUtQJgAAAAA:CH7jxqm2lx4MMI8LiFkOFsf19R8TxePxxTgK-Zl7WxZKg37T1gr7SkFsDgf2FdUupeOWwN3T" TargetMode="External"/><Relationship Id="rId8" Type="http://schemas.openxmlformats.org/officeDocument/2006/relationships/hyperlink" Target="https://www.fullpicture.app/item/c714d79900f3c2b2f5ac5d6a7a0d94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2023-02-24T18:05:50+01:00</dcterms:created>
  <dcterms:modified xsi:type="dcterms:W3CDTF">2023-02-24T18:05:50+01:00</dcterms:modified>
</cp:coreProperties>
</file>

<file path=docProps/custom.xml><?xml version="1.0" encoding="utf-8"?>
<Properties xmlns="http://schemas.openxmlformats.org/officeDocument/2006/custom-properties" xmlns:vt="http://schemas.openxmlformats.org/officeDocument/2006/docPropsVTypes"/>
</file>