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Survey on the Effectiveness of Online Teaching–Learning Methods for University and College Students | SpringerLink</w:t>
      </w:r>
      <w:br/>
      <w:hyperlink r:id="rId7" w:history="1">
        <w:r>
          <w:rPr>
            <w:color w:val="2980b9"/>
            <w:u w:val="single"/>
          </w:rPr>
          <w:t xml:space="preserve">https://link.springer.com/article/10.1007/s40031-021-00581-x</w:t>
        </w:r>
      </w:hyperlink>
    </w:p>
    <w:p>
      <w:pPr>
        <w:pStyle w:val="Heading1"/>
      </w:pPr>
      <w:bookmarkStart w:id="2" w:name="_Toc2"/>
      <w:r>
        <w:t>Article summary:</w:t>
      </w:r>
      <w:bookmarkEnd w:id="2"/>
    </w:p>
    <w:p>
      <w:pPr>
        <w:jc w:val="both"/>
      </w:pPr>
      <w:r>
        <w:rPr/>
        <w:t xml:space="preserve">1. This article discusses the effectiveness of online teaching–learning methods for university and college students, based on an online survey conducted among 450 students from various universities, engineering colleges, and medical colleges in South India.</w:t>
      </w:r>
    </w:p>
    <w:p>
      <w:pPr>
        <w:jc w:val="both"/>
      </w:pPr>
      <w:r>
        <w:rPr/>
        <w:t xml:space="preserve">2. The survey found that animations, digital collaborations with peers, video lectures delivered by faculty handling the subject, online quiz having multiple-choice questions, availability of student version software, a conducive environment at home, interactions by the faculty during lectures and online materials provided by the faculty promote effective online learning.</w:t>
      </w:r>
    </w:p>
    <w:p>
      <w:pPr>
        <w:jc w:val="both"/>
      </w:pPr>
      <w:r>
        <w:rPr/>
        <w:t xml:space="preserve">3. Online classes are more effective because they provide PPTs in front of every student, lectures are heard by all students at the sound level of their choice, and walking/travel to reach classes is eliminated.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Survey on the Effectiveness of Online Teaching–Learning Methods for University and College Students” is a reliable source of information as it provides evidence from an online survey conducted among 450 students from various universities, engineering colleges, and medical colleges in South India. The survey results provide insights into how different methods can be used to promote effective online learning. The article also provides a comprehensive overview of different types of online teaching tools available and how they can be used effectively in course design.</w:t>
      </w:r>
    </w:p>
    <w:p>
      <w:pPr>
        <w:jc w:val="both"/>
      </w:pPr>
      <w:r>
        <w:rPr/>
        <w:t xml:space="preserve">The article does not present any potential biases or one-sided reporting as it presents both sides equally – advantages and obstacles to online learning – while discussing the effectiveness of different methods for promoting effective online learning. Furthermore, there is no promotional content or partiality present in the article as it focuses solely on providing evidence-based information about different types of online teaching tools available and how they can be used effectively in course design.</w:t>
      </w:r>
    </w:p>
    <w:p>
      <w:pPr>
        <w:jc w:val="both"/>
      </w:pPr>
      <w:r>
        <w:rPr/>
        <w:t xml:space="preserve">The only potential issue with this article is that it does not explore any counterarguments or missing points of consideration regarding the effectiveness of different methods for promoting effective online learning. Additionally, there is no mention made about possible risks associated with using these methods or whether both sides have been presented equally when discussing advantages and obstacles to online learning. </w:t>
      </w:r>
    </w:p>
    <w:p>
      <w:pPr>
        <w:jc w:val="both"/>
      </w:pPr>
      <w:r>
        <w:rPr/>
        <w:t xml:space="preserve">In conclusion, this article is a reliable source of information as it provides evidence from an online survey conducted among 450 students from various universities, engineering colleges, and medical colleges in South India. However, it could benefit from exploring counterarguments or missing points of consideration regarding the effectiveness of different methods for promoting effective online learning as well as mentioning possible risks associated with using these methods or whether both sides have been presented equally when discussing advantages and obstacles to online learning.</w:t>
      </w:r>
    </w:p>
    <w:p>
      <w:pPr>
        <w:pStyle w:val="Heading1"/>
      </w:pPr>
      <w:bookmarkStart w:id="5" w:name="_Toc5"/>
      <w:r>
        <w:t>Topics for further research:</w:t>
      </w:r>
      <w:bookmarkEnd w:id="5"/>
    </w:p>
    <w:p>
      <w:pPr>
        <w:spacing w:after="0"/>
        <w:numPr>
          <w:ilvl w:val="0"/>
          <w:numId w:val="2"/>
        </w:numPr>
      </w:pPr>
      <w:r>
        <w:rPr/>
        <w:t xml:space="preserve">Online teaching tools risks</w:t>
      </w:r>
    </w:p>
    <w:p>
      <w:pPr>
        <w:spacing w:after="0"/>
        <w:numPr>
          <w:ilvl w:val="0"/>
          <w:numId w:val="2"/>
        </w:numPr>
      </w:pPr>
      <w:r>
        <w:rPr/>
        <w:t xml:space="preserve">Advantages and disadvantages of online learning</w:t>
      </w:r>
    </w:p>
    <w:p>
      <w:pPr>
        <w:spacing w:after="0"/>
        <w:numPr>
          <w:ilvl w:val="0"/>
          <w:numId w:val="2"/>
        </w:numPr>
      </w:pPr>
      <w:r>
        <w:rPr/>
        <w:t xml:space="preserve">Counterarguments to online learning</w:t>
      </w:r>
    </w:p>
    <w:p>
      <w:pPr>
        <w:spacing w:after="0"/>
        <w:numPr>
          <w:ilvl w:val="0"/>
          <w:numId w:val="2"/>
        </w:numPr>
      </w:pPr>
      <w:r>
        <w:rPr/>
        <w:t xml:space="preserve">Missing points of consideration for online learning</w:t>
      </w:r>
    </w:p>
    <w:p>
      <w:pPr>
        <w:spacing w:after="0"/>
        <w:numPr>
          <w:ilvl w:val="0"/>
          <w:numId w:val="2"/>
        </w:numPr>
      </w:pPr>
      <w:r>
        <w:rPr/>
        <w:t xml:space="preserve">Effective online teaching methods</w:t>
      </w:r>
    </w:p>
    <w:p>
      <w:pPr>
        <w:numPr>
          <w:ilvl w:val="0"/>
          <w:numId w:val="2"/>
        </w:numPr>
      </w:pPr>
      <w:r>
        <w:rPr/>
        <w:t xml:space="preserve">Promoting effective online learning</w:t>
      </w:r>
    </w:p>
    <w:p>
      <w:pPr>
        <w:pStyle w:val="Heading1"/>
      </w:pPr>
      <w:bookmarkStart w:id="6" w:name="_Toc6"/>
      <w:r>
        <w:t>Report location:</w:t>
      </w:r>
      <w:bookmarkEnd w:id="6"/>
    </w:p>
    <w:p>
      <w:hyperlink r:id="rId8" w:history="1">
        <w:r>
          <w:rPr>
            <w:color w:val="2980b9"/>
            <w:u w:val="single"/>
          </w:rPr>
          <w:t xml:space="preserve">https://www.fullpicture.app/item/c7245664df81ac3e3298313bd1ba56f2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187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031-021-00581-x" TargetMode="External"/><Relationship Id="rId8" Type="http://schemas.openxmlformats.org/officeDocument/2006/relationships/hyperlink" Target="https://www.fullpicture.app/item/c7245664df81ac3e3298313bd1ba56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2023-02-20T14:04:27+01:00</dcterms:created>
  <dcterms:modified xsi:type="dcterms:W3CDTF">2023-02-20T14:04:27+01:00</dcterms:modified>
</cp:coreProperties>
</file>

<file path=docProps/custom.xml><?xml version="1.0" encoding="utf-8"?>
<Properties xmlns="http://schemas.openxmlformats.org/officeDocument/2006/custom-properties" xmlns:vt="http://schemas.openxmlformats.org/officeDocument/2006/docPropsVTypes"/>
</file>