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Precipitation in creep resistant austenitic stainless steels: Materials Science and Technology: Vol 17, No 1</w:t>
      </w:r>
      <w:br/>
      <w:hyperlink r:id="rId7" w:history="1">
        <w:r>
          <w:rPr>
            <w:color w:val="2980b9"/>
            <w:u w:val="single"/>
          </w:rPr>
          <w:t xml:space="preserve">https://www.tandfonline.com/doi/abs/10.1179/026708301101508972</w:t>
        </w:r>
      </w:hyperlink>
    </w:p>
    <w:p>
      <w:pPr>
        <w:pStyle w:val="Heading1"/>
      </w:pPr>
      <w:bookmarkStart w:id="2" w:name="_Toc2"/>
      <w:r>
        <w:t>Article summary:</w:t>
      </w:r>
      <w:bookmarkEnd w:id="2"/>
    </w:p>
    <w:p>
      <w:pPr>
        <w:jc w:val="both"/>
      </w:pPr>
      <w:r>
        <w:rPr/>
        <w:t xml:space="preserve">1. The article reviews precipitation in creep resistant austenitic stainless steels, focusing on wrought heat resistant grades containing niobium and titanium additions.</w:t>
      </w:r>
    </w:p>
    <w:p>
      <w:pPr>
        <w:jc w:val="both"/>
      </w:pPr>
      <w:r>
        <w:rPr/>
        <w:t xml:space="preserve">2. It is found that MX is not a stoichiometric phase, and that chromium can be incorporated in the metal sublattice.</w:t>
      </w:r>
    </w:p>
    <w:p>
      <w:pPr>
        <w:jc w:val="both"/>
      </w:pPr>
      <w:r>
        <w:rPr/>
        <w:t xml:space="preserve">3. The formation of Z phase in nitrogen bearing steels is a further complicating factor, and it is concluded that its formation is not adequately understood.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extensive review of precipitation in creep resistant austenitic stainless steels, focusing on wrought heat resistant grades containing niobium and titanium additions. The article presents a comprehensive overview of the topic, providing detailed information about the various phases involved in precipitation processes as well as their effects on microstructure stability. However, there are some potential biases present in the article which should be noted. For example, the article does not provide any counterarguments to its claims or explore any possible risks associated with these processes. Additionally, the article does not present both sides of the argument equally; instead it focuses primarily on one side of the issue without exploring other perspectives or evidence for its claims. Furthermore, some of the claims made by the author are unsupported and lack evidence to back them up. Finally, there is a lack of discussion regarding potential promotional content or partiality within the article which could lead to readers forming biased opinions based on incomplete information.</w:t>
      </w:r>
    </w:p>
    <w:p>
      <w:pPr>
        <w:pStyle w:val="Heading1"/>
      </w:pPr>
      <w:bookmarkStart w:id="5" w:name="_Toc5"/>
      <w:r>
        <w:t>Topics for further research:</w:t>
      </w:r>
      <w:bookmarkEnd w:id="5"/>
    </w:p>
    <w:p>
      <w:pPr>
        <w:spacing w:after="0"/>
        <w:numPr>
          <w:ilvl w:val="0"/>
          <w:numId w:val="2"/>
        </w:numPr>
      </w:pPr>
      <w:r>
        <w:rPr/>
        <w:t xml:space="preserve">Precipitation hardening in austenitic stainless steels</w:t>
      </w:r>
    </w:p>
    <w:p>
      <w:pPr>
        <w:spacing w:after="0"/>
        <w:numPr>
          <w:ilvl w:val="0"/>
          <w:numId w:val="2"/>
        </w:numPr>
      </w:pPr>
      <w:r>
        <w:rPr/>
        <w:t xml:space="preserve">Microstructure stability in heat resistant grades</w:t>
      </w:r>
    </w:p>
    <w:p>
      <w:pPr>
        <w:spacing w:after="0"/>
        <w:numPr>
          <w:ilvl w:val="0"/>
          <w:numId w:val="2"/>
        </w:numPr>
      </w:pPr>
      <w:r>
        <w:rPr/>
        <w:t xml:space="preserve">Risks associated with precipitation processes</w:t>
      </w:r>
    </w:p>
    <w:p>
      <w:pPr>
        <w:spacing w:after="0"/>
        <w:numPr>
          <w:ilvl w:val="0"/>
          <w:numId w:val="2"/>
        </w:numPr>
      </w:pPr>
      <w:r>
        <w:rPr/>
        <w:t xml:space="preserve">Counterarguments to precipitation hardening</w:t>
      </w:r>
    </w:p>
    <w:p>
      <w:pPr>
        <w:spacing w:after="0"/>
        <w:numPr>
          <w:ilvl w:val="0"/>
          <w:numId w:val="2"/>
        </w:numPr>
      </w:pPr>
      <w:r>
        <w:rPr/>
        <w:t xml:space="preserve">Promotional content in precipitation hardening</w:t>
      </w:r>
    </w:p>
    <w:p>
      <w:pPr>
        <w:numPr>
          <w:ilvl w:val="0"/>
          <w:numId w:val="2"/>
        </w:numPr>
      </w:pPr>
      <w:r>
        <w:rPr/>
        <w:t xml:space="preserve">Partiality in precipitation hardening research</w:t>
      </w:r>
    </w:p>
    <w:p>
      <w:pPr>
        <w:pStyle w:val="Heading1"/>
      </w:pPr>
      <w:bookmarkStart w:id="6" w:name="_Toc6"/>
      <w:r>
        <w:t>Report location:</w:t>
      </w:r>
      <w:bookmarkEnd w:id="6"/>
    </w:p>
    <w:p>
      <w:hyperlink r:id="rId8" w:history="1">
        <w:r>
          <w:rPr>
            <w:color w:val="2980b9"/>
            <w:u w:val="single"/>
          </w:rPr>
          <w:t xml:space="preserve">https://www.fullpicture.app/item/c726fc3bbf27ef2e03283de2e9840bf8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7A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179/026708301101508972" TargetMode="External"/><Relationship Id="rId8" Type="http://schemas.openxmlformats.org/officeDocument/2006/relationships/hyperlink" Target="https://www.fullpicture.app/item/c726fc3bbf27ef2e03283de2e9840b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2023-02-23T13:20:59+01:00</dcterms:created>
  <dcterms:modified xsi:type="dcterms:W3CDTF">2023-02-23T13:20:59+01:00</dcterms:modified>
</cp:coreProperties>
</file>

<file path=docProps/custom.xml><?xml version="1.0" encoding="utf-8"?>
<Properties xmlns="http://schemas.openxmlformats.org/officeDocument/2006/custom-properties" xmlns:vt="http://schemas.openxmlformats.org/officeDocument/2006/docPropsVTypes"/>
</file>