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
      </w:r>
      <w:br/>
      <w:hyperlink r:id="rId7" w:history="1">
        <w:r>
          <w:rPr>
            <w:color w:val="2980b9"/>
            <w:u w:val="single"/>
          </w:rPr>
          <w:t xml:space="preserve">https://writeurl.com/text/pi1z8k1oc05bfdzwhfyz/7o4abiy2zhyvovjh8wec/39dp8rnbd8bgz8ekck6e</w:t>
        </w:r>
      </w:hyperlink>
    </w:p>
    <w:p>
      <w:pPr>
        <w:pStyle w:val="Heading1"/>
      </w:pPr>
      <w:bookmarkStart w:id="2" w:name="_Toc2"/>
      <w:r>
        <w:t>Article summary:</w:t>
      </w:r>
      <w:bookmarkEnd w:id="2"/>
    </w:p>
    <w:p>
      <w:pPr>
        <w:jc w:val="both"/>
      </w:pPr>
      <w:r>
        <w:rPr/>
        <w:t xml:space="preserve">1. Miley Cyrus posted a photo of herself in a blue and white polka dot bikini on MySpace.</w:t>
      </w:r>
    </w:p>
    <w:p>
      <w:pPr>
        <w:jc w:val="both"/>
      </w:pPr>
      <w:r>
        <w:rPr/>
        <w:t xml:space="preserve">2. The photo shows her petite bust, defined waist, and slightly visible stomach muscles.</w:t>
      </w:r>
    </w:p>
    <w:p>
      <w:pPr>
        <w:jc w:val="both"/>
      </w:pPr>
      <w:r>
        <w:rPr/>
        <w:t xml:space="preserve">3. This photo was the start of Miley's now infamous explicit content that has generated more revenue for her brand.</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provides a detailed description of Miley Cyrus's appearance in a bikini selfie, but it is important to note that the analysis is heavily focused on her physical appearance and lacks any substantial discussion of the context or cultural significance of the image. The author seems to be fixated on evaluating Miley's body and weight, which reinforces harmful beauty standards and objectifies women.</w:t>
      </w:r>
    </w:p>
    <w:p>
      <w:pPr>
        <w:jc w:val="both"/>
      </w:pPr>
      <w:r>
        <w:rPr/>
        <w:t xml:space="preserve"/>
      </w:r>
    </w:p>
    <w:p>
      <w:pPr>
        <w:jc w:val="both"/>
      </w:pPr>
      <w:r>
        <w:rPr/>
        <w:t xml:space="preserve">Furthermore, the article makes unsupported claims about Miley's motivations for taking the photo and assumes that she was aware of the potential backlash from the media and public. This speculation is not based on any evidence or statements from Miley herself, and it is unfair to make assumptions about her thoughts and feelings without proper context.</w:t>
      </w:r>
    </w:p>
    <w:p>
      <w:pPr>
        <w:jc w:val="both"/>
      </w:pPr>
      <w:r>
        <w:rPr/>
        <w:t xml:space="preserve"/>
      </w:r>
    </w:p>
    <w:p>
      <w:pPr>
        <w:jc w:val="both"/>
      </w:pPr>
      <w:r>
        <w:rPr/>
        <w:t xml:space="preserve">The article also promotes Miley's "infamous successful explicit content" without acknowledging the potential risks associated with this type of content. While it may generate revenue for her brand, it can also perpetuate harmful stereotypes and contribute to a culture of sexualization and objectification.</w:t>
      </w:r>
    </w:p>
    <w:p>
      <w:pPr>
        <w:jc w:val="both"/>
      </w:pPr>
      <w:r>
        <w:rPr/>
        <w:t xml:space="preserve"/>
      </w:r>
    </w:p>
    <w:p>
      <w:pPr>
        <w:jc w:val="both"/>
      </w:pPr>
      <w:r>
        <w:rPr/>
        <w:t xml:space="preserve">Overall, this article lacks critical analysis and fails to consider important social and cultural factors surrounding Miley Cyrus's image. It is biased towards evaluating her physical appearance rather than discussing broader issues related to celebrity culture, gender norms, and media representation.</w:t>
      </w:r>
    </w:p>
    <w:p>
      <w:pPr>
        <w:pStyle w:val="Heading1"/>
      </w:pPr>
      <w:bookmarkStart w:id="5" w:name="_Toc5"/>
      <w:r>
        <w:t>Topics for further research:</w:t>
      </w:r>
      <w:bookmarkEnd w:id="5"/>
    </w:p>
    <w:p>
      <w:pPr>
        <w:spacing w:after="0"/>
        <w:numPr>
          <w:ilvl w:val="0"/>
          <w:numId w:val="2"/>
        </w:numPr>
      </w:pPr>
      <w:r>
        <w:rPr/>
        <w:t xml:space="preserve">Cultural significance of celebrity bikini selfies
</w:t>
      </w:r>
    </w:p>
    <w:p>
      <w:pPr>
        <w:spacing w:after="0"/>
        <w:numPr>
          <w:ilvl w:val="0"/>
          <w:numId w:val="2"/>
        </w:numPr>
      </w:pPr>
      <w:r>
        <w:rPr/>
        <w:t xml:space="preserve">Objectification of women in media
</w:t>
      </w:r>
    </w:p>
    <w:p>
      <w:pPr>
        <w:spacing w:after="0"/>
        <w:numPr>
          <w:ilvl w:val="0"/>
          <w:numId w:val="2"/>
        </w:numPr>
      </w:pPr>
      <w:r>
        <w:rPr/>
        <w:t xml:space="preserve">Harmful beauty standards and their impact on women
</w:t>
      </w:r>
    </w:p>
    <w:p>
      <w:pPr>
        <w:spacing w:after="0"/>
        <w:numPr>
          <w:ilvl w:val="0"/>
          <w:numId w:val="2"/>
        </w:numPr>
      </w:pPr>
      <w:r>
        <w:rPr/>
        <w:t xml:space="preserve">Risks associated with explicit content in entertainment industry
</w:t>
      </w:r>
    </w:p>
    <w:p>
      <w:pPr>
        <w:spacing w:after="0"/>
        <w:numPr>
          <w:ilvl w:val="0"/>
          <w:numId w:val="2"/>
        </w:numPr>
      </w:pPr>
      <w:r>
        <w:rPr/>
        <w:t xml:space="preserve">Gender norms and their influence on celebrity culture
</w:t>
      </w:r>
    </w:p>
    <w:p>
      <w:pPr>
        <w:numPr>
          <w:ilvl w:val="0"/>
          <w:numId w:val="2"/>
        </w:numPr>
      </w:pPr>
      <w:r>
        <w:rPr/>
        <w:t xml:space="preserve">Media representation of women and its impact on society</w:t>
      </w:r>
    </w:p>
    <w:p>
      <w:pPr>
        <w:pStyle w:val="Heading1"/>
      </w:pPr>
      <w:bookmarkStart w:id="6" w:name="_Toc6"/>
      <w:r>
        <w:t>Report location:</w:t>
      </w:r>
      <w:bookmarkEnd w:id="6"/>
    </w:p>
    <w:p>
      <w:hyperlink r:id="rId8" w:history="1">
        <w:r>
          <w:rPr>
            <w:color w:val="2980b9"/>
            <w:u w:val="single"/>
          </w:rPr>
          <w:t xml:space="preserve">https://www.fullpicture.app/item/c776c5525a08b2278b17b223b113ede5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053CF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riteurl.com/text/pi1z8k1oc05bfdzwhfyz/7o4abiy2zhyvovjh8wec/39dp8rnbd8bgz8ekck6e" TargetMode="External"/><Relationship Id="rId8" Type="http://schemas.openxmlformats.org/officeDocument/2006/relationships/hyperlink" Target="https://www.fullpicture.app/item/c776c5525a08b2278b17b223b113ede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2023-12-24T16:24:26+01:00</dcterms:created>
  <dcterms:modified xsi:type="dcterms:W3CDTF">2023-12-24T16:24:26+01:00</dcterms:modified>
</cp:coreProperties>
</file>

<file path=docProps/custom.xml><?xml version="1.0" encoding="utf-8"?>
<Properties xmlns="http://schemas.openxmlformats.org/officeDocument/2006/custom-properties" xmlns:vt="http://schemas.openxmlformats.org/officeDocument/2006/docPropsVTypes"/>
</file>