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奢侈品和快时尚品牌在Instagram上的视觉策略及其对用户参与度的影响 - ScienceDirect</w:t>
      </w:r>
      <w:br/>
      <w:hyperlink r:id="rId7" w:history="1">
        <w:r>
          <w:rPr>
            <w:color w:val="2980b9"/>
            <w:u w:val="single"/>
          </w:rPr>
          <w:t xml:space="preserve">https://www.sciencedirect.com/science/article/abs/pii/S0969698923002643?via%3Dihub=</w:t>
        </w:r>
      </w:hyperlink>
    </w:p>
    <w:p>
      <w:pPr>
        <w:pStyle w:val="Heading1"/>
      </w:pPr>
      <w:bookmarkStart w:id="2" w:name="_Toc2"/>
      <w:r>
        <w:t>Article summary:</w:t>
      </w:r>
      <w:bookmarkEnd w:id="2"/>
    </w:p>
    <w:p>
      <w:pPr>
        <w:jc w:val="both"/>
      </w:pPr>
      <w:r>
        <w:rPr/>
        <w:t xml:space="preserve">1. 本研究通过分析Instagram上的数据，比较了奢侈品和快时尚品牌在视觉呈现方面的差异以及它们对用户参与度的影响。</w:t>
      </w:r>
    </w:p>
    <w:p>
      <w:pPr>
        <w:jc w:val="both"/>
      </w:pPr>
      <w:r>
        <w:rPr/>
        <w:t xml:space="preserve">2. 研究选择了具有杰出表现的几个奢侈品和快时尚品牌，并通过他们在Instagram上的粉丝数量来确定代表性品牌。其中，Gucci是奢侈品中发布图片最多的品牌。</w:t>
      </w:r>
    </w:p>
    <w:p>
      <w:pPr>
        <w:jc w:val="both"/>
      </w:pPr>
      <w:r>
        <w:rPr/>
        <w:t xml:space="preserve">3. 文章指出，随着图像逐渐取代文本成为时尚行业社交对话的首选方式，监测时尚品牌广告中的视觉内容对于获得关于社交媒体上有效品牌相关对话的全面了解至关重要。然而，由于缺乏相关数据集，目前对这些平台进行系统研究还很少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对于上述文章的批判性分析，以下是一些潜在的偏见及其来源、片面报道、无根据的主张、缺失的考虑点和其他问题：</w:t>
      </w:r>
    </w:p>
    <w:p>
      <w:pPr>
        <w:jc w:val="both"/>
      </w:pPr>
      <w:r>
        <w:rPr/>
        <w:t xml:space="preserve"/>
      </w:r>
    </w:p>
    <w:p>
      <w:pPr>
        <w:jc w:val="both"/>
      </w:pPr>
      <w:r>
        <w:rPr/>
        <w:t xml:space="preserve">1. 偏见及其来源：文章中提到奢侈品牌和快时尚品牌在Instagram上的视觉策略及其对用户参与度的影响。然而，文章没有明确说明作者对这两种类型品牌的态度或立场，可能存在作者对奢侈品牌持有正面偏见或快时尚品牌持有负面偏见的情况。</w:t>
      </w:r>
    </w:p>
    <w:p>
      <w:pPr>
        <w:jc w:val="both"/>
      </w:pPr>
      <w:r>
        <w:rPr/>
        <w:t xml:space="preserve"/>
      </w:r>
    </w:p>
    <w:p>
      <w:pPr>
        <w:jc w:val="both"/>
      </w:pPr>
      <w:r>
        <w:rPr/>
        <w:t xml:space="preserve">2. 片面报道：文章只选择了六个全球时尚品牌作为研究对象，并未涵盖更多不同类型和规模的品牌。这种选择可能导致结果具有局限性，并不能代表整个奢侈品和快时尚行业。</w:t>
      </w:r>
    </w:p>
    <w:p>
      <w:pPr>
        <w:jc w:val="both"/>
      </w:pPr>
      <w:r>
        <w:rPr/>
        <w:t xml:space="preserve"/>
      </w:r>
    </w:p>
    <w:p>
      <w:pPr>
        <w:jc w:val="both"/>
      </w:pPr>
      <w:r>
        <w:rPr/>
        <w:t xml:space="preserve">3. 无根据的主张：文章中提到奢侈品牌应该具备高质量、真实价值、声望形象等特征。然而，这些主张并没有提供足够的证据支持，仅仅是作者自己的观点。</w:t>
      </w:r>
    </w:p>
    <w:p>
      <w:pPr>
        <w:jc w:val="both"/>
      </w:pPr>
      <w:r>
        <w:rPr/>
        <w:t xml:space="preserve"/>
      </w:r>
    </w:p>
    <w:p>
      <w:pPr>
        <w:jc w:val="both"/>
      </w:pPr>
      <w:r>
        <w:rPr/>
        <w:t xml:space="preserve">4. 缺失的考虑点：文章没有探讨奢侈品和快时尚品牌在Instagram上视觉策略对消费者购买决策的影响。此外，文章也没有考虑到不同用户群体对奢侈品和快时尚品牌的态度和参与度可能存在差异。</w:t>
      </w:r>
    </w:p>
    <w:p>
      <w:pPr>
        <w:jc w:val="both"/>
      </w:pPr>
      <w:r>
        <w:rPr/>
        <w:t xml:space="preserve"/>
      </w:r>
    </w:p>
    <w:p>
      <w:pPr>
        <w:jc w:val="both"/>
      </w:pPr>
      <w:r>
        <w:rPr/>
        <w:t xml:space="preserve">5. 所提出主张的缺失证据：文章中提到奢侈品牌在Instagram上发布的图片数量较多，但并未提供这些图片与用户参与度之间的具体关联性证据。</w:t>
      </w:r>
    </w:p>
    <w:p>
      <w:pPr>
        <w:jc w:val="both"/>
      </w:pPr>
      <w:r>
        <w:rPr/>
        <w:t xml:space="preserve"/>
      </w:r>
    </w:p>
    <w:p>
      <w:pPr>
        <w:jc w:val="both"/>
      </w:pPr>
      <w:r>
        <w:rPr/>
        <w:t xml:space="preserve">6. 未探索的反驳：文章没有探讨可能存在的反面观点或批评意见，导致整个分析显得片面和不全面。</w:t>
      </w:r>
    </w:p>
    <w:p>
      <w:pPr>
        <w:jc w:val="both"/>
      </w:pPr>
      <w:r>
        <w:rPr/>
        <w:t xml:space="preserve"/>
      </w:r>
    </w:p>
    <w:p>
      <w:pPr>
        <w:jc w:val="both"/>
      </w:pPr>
      <w:r>
        <w:rPr/>
        <w:t xml:space="preserve">7. 宣传内容：文章中感谢了一个AI技术公司的支持，并提到他们的服务对于研究起到了重要作用。然而，这种宣传内容可能会引发读者对研究结果的可靠性和客观性产生质疑。</w:t>
      </w:r>
    </w:p>
    <w:p>
      <w:pPr>
        <w:jc w:val="both"/>
      </w:pPr>
      <w:r>
        <w:rPr/>
        <w:t xml:space="preserve"/>
      </w:r>
    </w:p>
    <w:p>
      <w:pPr>
        <w:jc w:val="both"/>
      </w:pPr>
      <w:r>
        <w:rPr/>
        <w:t xml:space="preserve">总体而言，上述文章存在一些潜在偏见、片面报道、无根据的主张以及缺失考虑点等问题。为了更全面客观地理解奢侈品和快时尚品牌在Instagram上的视觉策略及其对用户参与度的影响，需要更广泛、深入和有针对性的研究。</w:t>
      </w:r>
    </w:p>
    <w:p>
      <w:pPr>
        <w:pStyle w:val="Heading1"/>
      </w:pPr>
      <w:bookmarkStart w:id="5" w:name="_Toc5"/>
      <w:r>
        <w:t>Topics for further research:</w:t>
      </w:r>
      <w:bookmarkEnd w:id="5"/>
    </w:p>
    <w:p>
      <w:pPr>
        <w:spacing w:after="0"/>
        <w:numPr>
          <w:ilvl w:val="0"/>
          <w:numId w:val="2"/>
        </w:numPr>
      </w:pPr>
      <w:r>
        <w:rPr/>
        <w:t xml:space="preserve">奢侈品牌和快时尚品牌在Instagram上的视觉策略对消费者购买决策的影响
</w:t>
      </w:r>
    </w:p>
    <w:p>
      <w:pPr>
        <w:spacing w:after="0"/>
        <w:numPr>
          <w:ilvl w:val="0"/>
          <w:numId w:val="2"/>
        </w:numPr>
      </w:pPr>
      <w:r>
        <w:rPr/>
        <w:t xml:space="preserve">奢侈品牌和快时尚品牌在Instagram上的视觉策略对不同用户群体的影响
</w:t>
      </w:r>
    </w:p>
    <w:p>
      <w:pPr>
        <w:spacing w:after="0"/>
        <w:numPr>
          <w:ilvl w:val="0"/>
          <w:numId w:val="2"/>
        </w:numPr>
      </w:pPr>
      <w:r>
        <w:rPr/>
        <w:t xml:space="preserve">奢侈品牌和快时尚品牌在Instagram上的视觉策略与用户参与度之间的关联性证据
</w:t>
      </w:r>
    </w:p>
    <w:p>
      <w:pPr>
        <w:spacing w:after="0"/>
        <w:numPr>
          <w:ilvl w:val="0"/>
          <w:numId w:val="2"/>
        </w:numPr>
      </w:pPr>
      <w:r>
        <w:rPr/>
        <w:t xml:space="preserve">奢侈品牌和快时尚品牌在Instagram上的视觉策略是否具备高质量、真实价值、声望形象等特征
</w:t>
      </w:r>
    </w:p>
    <w:p>
      <w:pPr>
        <w:spacing w:after="0"/>
        <w:numPr>
          <w:ilvl w:val="0"/>
          <w:numId w:val="2"/>
        </w:numPr>
      </w:pPr>
      <w:r>
        <w:rPr/>
        <w:t xml:space="preserve">奢侈品牌和快时尚品牌在Instagram上的视觉策略是否存在其他影响因素或变量
</w:t>
      </w:r>
    </w:p>
    <w:p>
      <w:pPr>
        <w:numPr>
          <w:ilvl w:val="0"/>
          <w:numId w:val="2"/>
        </w:numPr>
      </w:pPr>
      <w:r>
        <w:rPr/>
        <w:t xml:space="preserve">奢侈品牌和快时尚品牌在Instagram上的视觉策略是否存在反面观点或批评意见
通过对这些关键短语进行进一步的研究和分析，可以更全面地了解奢侈品和快时尚品牌在Instagram上的视觉策略及其对用户参与度的影响。</w:t>
      </w:r>
    </w:p>
    <w:p>
      <w:pPr>
        <w:pStyle w:val="Heading1"/>
      </w:pPr>
      <w:bookmarkStart w:id="6" w:name="_Toc6"/>
      <w:r>
        <w:t>Report location:</w:t>
      </w:r>
      <w:bookmarkEnd w:id="6"/>
    </w:p>
    <w:p>
      <w:hyperlink r:id="rId8" w:history="1">
        <w:r>
          <w:rPr>
            <w:color w:val="2980b9"/>
            <w:u w:val="single"/>
          </w:rPr>
          <w:t xml:space="preserve">https://www.fullpicture.app/item/c779b2d7b46645ce0c3b82c4a34db38b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C3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9698923002643?via%3Dihub=" TargetMode="External"/><Relationship Id="rId8" Type="http://schemas.openxmlformats.org/officeDocument/2006/relationships/hyperlink" Target="https://www.fullpicture.app/item/c779b2d7b46645ce0c3b82c4a34db3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2024-01-14T15:59:59+01:00</dcterms:created>
  <dcterms:modified xsi:type="dcterms:W3CDTF">2024-01-14T15:59:59+01:00</dcterms:modified>
</cp:coreProperties>
</file>

<file path=docProps/custom.xml><?xml version="1.0" encoding="utf-8"?>
<Properties xmlns="http://schemas.openxmlformats.org/officeDocument/2006/custom-properties" xmlns:vt="http://schemas.openxmlformats.org/officeDocument/2006/docPropsVTypes"/>
</file>