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Zeolites for adsorptive desulfurization from fuels: A review - ScienceDirect</w:t>
      </w:r>
      <w:br/>
      <w:hyperlink r:id="rId7" w:history="1">
        <w:r>
          <w:rPr>
            <w:color w:val="2980b9"/>
            <w:u w:val="single"/>
          </w:rPr>
          <w:t xml:space="preserve">https://www.sciencedirect.com/science/article/pii/S0378382017301637?via%3Dihub</w:t>
        </w:r>
      </w:hyperlink>
    </w:p>
    <w:p>
      <w:pPr>
        <w:pStyle w:val="Heading1"/>
      </w:pPr>
      <w:bookmarkStart w:id="2" w:name="_Toc2"/>
      <w:r>
        <w:t>Article summary:</w:t>
      </w:r>
      <w:bookmarkEnd w:id="2"/>
    </w:p>
    <w:p>
      <w:pPr>
        <w:jc w:val="both"/>
      </w:pPr>
      <w:r>
        <w:rPr/>
        <w:t xml:space="preserve">1. Removal of aliphatic and aromatic sulfur compounds from fuel by adsorption on zeolites has been reviewed.</w:t>
      </w:r>
    </w:p>
    <w:p>
      <w:pPr>
        <w:jc w:val="both"/>
      </w:pPr>
      <w:r>
        <w:rPr/>
        <w:t xml:space="preserve">2. Zeolites can be loaded with different metal ions to increase their adsorption capacity and selectivity.</w:t>
      </w:r>
    </w:p>
    <w:p>
      <w:pPr>
        <w:jc w:val="both"/>
      </w:pPr>
      <w:r>
        <w:rPr/>
        <w:t xml:space="preserve">3. Thermal and solvent regeneration of zeolites in adsorptive desulfurization process have been discussed in detail.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“Zeolites for Adsorptive Desulfurization from Fuels: A Review” is a comprehensive review of the use of zeolites for the removal of aliphatic and aromatic sulfur compounds from fuels. The article provides an overview of the various methods used for desulfurization, such as hydrodesulfurization (HDS), reactive adsorption, selective adsorption, and π-complexation, as well as the advantages and disadvantages of each method. The article also discusses the impact that various factors such as charge of metal cations, texture properties of the zeolite, acid properties of zeolites, SiO2/Al2O3 ratio and pore size have on the adsorption process. </w:t>
      </w:r>
    </w:p>
    <w:p>
      <w:pPr>
        <w:jc w:val="both"/>
      </w:pPr>
      <w:r>
        <w:rPr/>
        <w:t xml:space="preserve">The article is generally reliable and trustworthy due to its comprehensive coverage of the topic at hand. It provides detailed information about each method used for desulfurization, including their advantages and disadvantages, which allows readers to make informed decisions about which method is best suited for their needs. Additionally, it cites relevant research studies throughout the text to support its claims, providing evidence for its assertions. </w:t>
      </w:r>
    </w:p>
    <w:p>
      <w:pPr>
        <w:jc w:val="both"/>
      </w:pPr>
      <w:r>
        <w:rPr/>
        <w:t xml:space="preserve">However, there are some potential biases in the article that should be noted. For example, while it does provide an overview of other methods used for desulfurization such as carbon-based sorbents and metal adsorbents, it focuses primarily on zeolites without providing much detail about these other methods or exploring any potential counterarguments or risks associated with them. Additionally, while it does cite relevant research studies throughout the text to support its claims, some claims are made without citing any evidence or research studies at all which could lead readers to question their validity. </w:t>
      </w:r>
    </w:p>
    <w:p>
      <w:pPr>
        <w:jc w:val="both"/>
      </w:pPr>
      <w:r>
        <w:rPr/>
        <w:t xml:space="preserve">In conclusion, this article is generally reliable and trustworthy due to its comprehensive coverage of the topic at hand; however there are some potential biases that should be noted when reading it such as a lack of exploration into other methods used for desulfurization or counterarguments associated with them as well as some unsupported claims made without citing any evidence or research studies at all.</w:t>
      </w:r>
    </w:p>
    <w:p>
      <w:pPr>
        <w:pStyle w:val="Heading1"/>
      </w:pPr>
      <w:bookmarkStart w:id="5" w:name="_Toc5"/>
      <w:r>
        <w:t>Topics for further research:</w:t>
      </w:r>
      <w:bookmarkEnd w:id="5"/>
    </w:p>
    <w:p>
      <w:pPr>
        <w:spacing w:after="0"/>
        <w:numPr>
          <w:ilvl w:val="0"/>
          <w:numId w:val="2"/>
        </w:numPr>
      </w:pPr>
      <w:r>
        <w:rPr/>
        <w:t xml:space="preserve">Carbon-based sorbents for desulfurization</w:t>
      </w:r>
    </w:p>
    <w:p>
      <w:pPr>
        <w:spacing w:after="0"/>
        <w:numPr>
          <w:ilvl w:val="0"/>
          <w:numId w:val="2"/>
        </w:numPr>
      </w:pPr>
      <w:r>
        <w:rPr/>
        <w:t xml:space="preserve">Metal adsorbents for desulfurization</w:t>
      </w:r>
    </w:p>
    <w:p>
      <w:pPr>
        <w:spacing w:after="0"/>
        <w:numPr>
          <w:ilvl w:val="0"/>
          <w:numId w:val="2"/>
        </w:numPr>
      </w:pPr>
      <w:r>
        <w:rPr/>
        <w:t xml:space="preserve">Potential risks associated with desulfurization methods</w:t>
      </w:r>
    </w:p>
    <w:p>
      <w:pPr>
        <w:spacing w:after="0"/>
        <w:numPr>
          <w:ilvl w:val="0"/>
          <w:numId w:val="2"/>
        </w:numPr>
      </w:pPr>
      <w:r>
        <w:rPr/>
        <w:t xml:space="preserve">Impact of charge of metal cations on adsorption process</w:t>
      </w:r>
    </w:p>
    <w:p>
      <w:pPr>
        <w:spacing w:after="0"/>
        <w:numPr>
          <w:ilvl w:val="0"/>
          <w:numId w:val="2"/>
        </w:numPr>
      </w:pPr>
      <w:r>
        <w:rPr/>
        <w:t xml:space="preserve">Texture properties of zeolites for desulfurization</w:t>
      </w:r>
    </w:p>
    <w:p>
      <w:pPr>
        <w:numPr>
          <w:ilvl w:val="0"/>
          <w:numId w:val="2"/>
        </w:numPr>
      </w:pPr>
      <w:r>
        <w:rPr/>
        <w:t xml:space="preserve">SiO2/Al2O3 ratio and pore size for desulfurization</w:t>
      </w:r>
    </w:p>
    <w:p>
      <w:pPr>
        <w:pStyle w:val="Heading1"/>
      </w:pPr>
      <w:bookmarkStart w:id="6" w:name="_Toc6"/>
      <w:r>
        <w:t>Report location:</w:t>
      </w:r>
      <w:bookmarkEnd w:id="6"/>
    </w:p>
    <w:p>
      <w:hyperlink r:id="rId8" w:history="1">
        <w:r>
          <w:rPr>
            <w:color w:val="2980b9"/>
            <w:u w:val="single"/>
          </w:rPr>
          <w:t xml:space="preserve">https://www.fullpicture.app/item/c77c655cb9de3a0156629263b3d50f26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B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17301637?via%3Dihub" TargetMode="External"/><Relationship Id="rId8" Type="http://schemas.openxmlformats.org/officeDocument/2006/relationships/hyperlink" Target="https://www.fullpicture.app/item/c77c655cb9de3a0156629263b3d50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2023-02-23T02:09:56+01:00</dcterms:created>
  <dcterms:modified xsi:type="dcterms:W3CDTF">2023-02-23T02:09:56+01:00</dcterms:modified>
</cp:coreProperties>
</file>

<file path=docProps/custom.xml><?xml version="1.0" encoding="utf-8"?>
<Properties xmlns="http://schemas.openxmlformats.org/officeDocument/2006/custom-properties" xmlns:vt="http://schemas.openxmlformats.org/officeDocument/2006/docPropsVTypes"/>
</file>