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Card Collecting Is Good for Your Mental Health | Psychreg</w:t>
      </w:r>
      <w:br/>
      <w:hyperlink r:id="rId7" w:history="1">
        <w:r>
          <w:rPr>
            <w:color w:val="2980b9"/>
            <w:u w:val="single"/>
          </w:rPr>
          <w:t xml:space="preserve">https://www.psychreg.org/card-collecting-good-mental-health/</w:t>
        </w:r>
      </w:hyperlink>
    </w:p>
    <w:p>
      <w:pPr>
        <w:pStyle w:val="Heading1"/>
      </w:pPr>
      <w:bookmarkStart w:id="2" w:name="_Toc2"/>
      <w:r>
        <w:t>Article summary:</w:t>
      </w:r>
      <w:bookmarkEnd w:id="2"/>
    </w:p>
    <w:p>
      <w:pPr>
        <w:jc w:val="both"/>
      </w:pPr>
      <w:r>
        <w:rPr/>
        <w:t xml:space="preserve">1. Card collecting is a therapeutic and rewarding hobby that has gained popularity in recent years, with over 4 million cards changing hands on eBay in 2020.</w:t>
      </w:r>
    </w:p>
    <w:p>
      <w:pPr>
        <w:jc w:val="both"/>
      </w:pPr>
      <w:r>
        <w:rPr/>
        <w:t xml:space="preserve">2. Building an impressive collection of valuable trading cards gives individuals purpose and peace of mind, as well as the feeling of building for the future.</w:t>
      </w:r>
    </w:p>
    <w:p>
      <w:pPr>
        <w:jc w:val="both"/>
      </w:pPr>
      <w:r>
        <w:rPr/>
        <w:t xml:space="preserve">3. Card collecting provides a sense of nostalgia, allows for connections with like-minded individuals, and offers the excitement of opening packs and pulling good cards, as long as it is done responsibly.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"Why Card Collecting Is Good for Your Mental Health" discusses the positive benefits of card collecting on one's mental well-being. While the article presents some valid points, it is important to critically analyze its content for potential biases, unsupported claims, missing evidence, and unexplored counterarguments.</w:t>
      </w:r>
    </w:p>
    <w:p>
      <w:pPr>
        <w:jc w:val="both"/>
      </w:pPr>
      <w:r>
        <w:rPr/>
        <w:t xml:space="preserve"/>
      </w:r>
    </w:p>
    <w:p>
      <w:pPr>
        <w:jc w:val="both"/>
      </w:pPr>
      <w:r>
        <w:rPr/>
        <w:t xml:space="preserve">One potential bias in the article is the author's personal experience as a professional card collector. The author states that they have experienced the mental health benefits of card collecting firsthand for many years. This personal bias may influence their perspective and lead to an overly positive portrayal of the hobby.</w:t>
      </w:r>
    </w:p>
    <w:p>
      <w:pPr>
        <w:jc w:val="both"/>
      </w:pPr>
      <w:r>
        <w:rPr/>
        <w:t xml:space="preserve"/>
      </w:r>
    </w:p>
    <w:p>
      <w:pPr>
        <w:jc w:val="both"/>
      </w:pPr>
      <w:r>
        <w:rPr/>
        <w:t xml:space="preserve">The article claims that building an impressive collection of valuable trading cards can give individuals purpose and peace of mind. While this may be true for some collectors, it is important to note that not everyone will find purpose or peace of mind through card collecting. The article does not provide any evidence or research to support this claim, making it an unsupported assertion.</w:t>
      </w:r>
    </w:p>
    <w:p>
      <w:pPr>
        <w:jc w:val="both"/>
      </w:pPr>
      <w:r>
        <w:rPr/>
        <w:t xml:space="preserve"/>
      </w:r>
    </w:p>
    <w:p>
      <w:pPr>
        <w:jc w:val="both"/>
      </w:pPr>
      <w:r>
        <w:rPr/>
        <w:t xml:space="preserve">The article also mentions the sense of nostalgia that collecting vintage Pokémon cards can provide. While nostalgia can be a powerful emotion and contribute to positive mental well-being, it is worth considering that not all collectors may have a nostalgic connection to the cards they collect. Additionally, the article does not explore any potential negative aspects of nostalgia or how it may impact mental health.</w:t>
      </w:r>
    </w:p>
    <w:p>
      <w:pPr>
        <w:jc w:val="both"/>
      </w:pPr>
      <w:r>
        <w:rPr/>
        <w:t xml:space="preserve"/>
      </w:r>
    </w:p>
    <w:p>
      <w:pPr>
        <w:jc w:val="both"/>
      </w:pPr>
      <w:r>
        <w:rPr/>
        <w:t xml:space="preserve">Another claim made in the article is that opening packs and pulling good cards can be incredibly exciting and provide a positive experience. However, the article acknowledges that this excitement can become addictive and emphasizes the importance of self-control and responsible spending. It would have been beneficial for the article to explore potential risks associated with addictive behavior or gambling tendencies that may arise from pack opening.</w:t>
      </w:r>
    </w:p>
    <w:p>
      <w:pPr>
        <w:jc w:val="both"/>
      </w:pPr>
      <w:r>
        <w:rPr/>
        <w:t xml:space="preserve"/>
      </w:r>
    </w:p>
    <w:p>
      <w:pPr>
        <w:jc w:val="both"/>
      </w:pPr>
      <w:r>
        <w:rPr/>
        <w:t xml:space="preserve">The article also lacks balance by only presenting one side of the argument – namely, the positive aspects of card collecting on mental health. It does not explore any potential negative effects or drawbacks associated with the hobby. For example, it does not discuss financial implications or potential stressors related to collecting valuable cards.</w:t>
      </w:r>
    </w:p>
    <w:p>
      <w:pPr>
        <w:jc w:val="both"/>
      </w:pPr>
      <w:r>
        <w:rPr/>
        <w:t xml:space="preserve"/>
      </w:r>
    </w:p>
    <w:p>
      <w:pPr>
        <w:jc w:val="both"/>
      </w:pPr>
      <w:r>
        <w:rPr/>
        <w:t xml:space="preserve">Furthermore, the article includes promotional content by mentioning the author's website, CardCollector.co.uk. While it is understandable that the author may want to share their expertise and promote their business, this inclusion raises questions about the objectivity of the article and whether it is solely intended to promote card collecting as a positive hobby.</w:t>
      </w:r>
    </w:p>
    <w:p>
      <w:pPr>
        <w:jc w:val="both"/>
      </w:pPr>
      <w:r>
        <w:rPr/>
        <w:t xml:space="preserve"/>
      </w:r>
    </w:p>
    <w:p>
      <w:pPr>
        <w:jc w:val="both"/>
      </w:pPr>
      <w:r>
        <w:rPr/>
        <w:t xml:space="preserve">In conclusion, while the article highlights some potential benefits of card collecting on mental health, it is important to critically analyze its content for biases, unsupported claims, missing evidence, unexplored counterarguments, and promotional content. The article could have provided a more balanced perspective by addressing potential risks or drawbacks associated with card collecting and by presenting evidence or research to support its claims.</w:t>
      </w:r>
    </w:p>
    <w:p>
      <w:pPr>
        <w:pStyle w:val="Heading1"/>
      </w:pPr>
      <w:bookmarkStart w:id="5" w:name="_Toc5"/>
      <w:r>
        <w:t>Topics for further research:</w:t>
      </w:r>
      <w:bookmarkEnd w:id="5"/>
    </w:p>
    <w:p>
      <w:pPr>
        <w:spacing w:after="0"/>
        <w:numPr>
          <w:ilvl w:val="0"/>
          <w:numId w:val="2"/>
        </w:numPr>
      </w:pPr>
      <w:r>
        <w:rPr/>
        <w:t xml:space="preserve">Potential risks and drawbacks of card collecting on mental health
</w:t>
      </w:r>
    </w:p>
    <w:p>
      <w:pPr>
        <w:spacing w:after="0"/>
        <w:numPr>
          <w:ilvl w:val="0"/>
          <w:numId w:val="2"/>
        </w:numPr>
      </w:pPr>
      <w:r>
        <w:rPr/>
        <w:t xml:space="preserve">Negative effects of addictive behavior in card collecting
</w:t>
      </w:r>
    </w:p>
    <w:p>
      <w:pPr>
        <w:spacing w:after="0"/>
        <w:numPr>
          <w:ilvl w:val="0"/>
          <w:numId w:val="2"/>
        </w:numPr>
      </w:pPr>
      <w:r>
        <w:rPr/>
        <w:t xml:space="preserve">Financial implications of collecting valuable trading cards
</w:t>
      </w:r>
    </w:p>
    <w:p>
      <w:pPr>
        <w:spacing w:after="0"/>
        <w:numPr>
          <w:ilvl w:val="0"/>
          <w:numId w:val="2"/>
        </w:numPr>
      </w:pPr>
      <w:r>
        <w:rPr/>
        <w:t xml:space="preserve">Gambling tendencies and pack opening in card collecting
</w:t>
      </w:r>
    </w:p>
    <w:p>
      <w:pPr>
        <w:spacing w:after="0"/>
        <w:numPr>
          <w:ilvl w:val="0"/>
          <w:numId w:val="2"/>
        </w:numPr>
      </w:pPr>
      <w:r>
        <w:rPr/>
        <w:t xml:space="preserve">Impact of nostalgia on mental well-being
</w:t>
      </w:r>
    </w:p>
    <w:p>
      <w:pPr>
        <w:numPr>
          <w:ilvl w:val="0"/>
          <w:numId w:val="2"/>
        </w:numPr>
      </w:pPr>
      <w:r>
        <w:rPr/>
        <w:t xml:space="preserve">Research on the mental health benefits and drawbacks of card collecting</w:t>
      </w:r>
    </w:p>
    <w:p>
      <w:pPr>
        <w:pStyle w:val="Heading1"/>
      </w:pPr>
      <w:bookmarkStart w:id="6" w:name="_Toc6"/>
      <w:r>
        <w:t>Report location:</w:t>
      </w:r>
      <w:bookmarkEnd w:id="6"/>
    </w:p>
    <w:p>
      <w:hyperlink r:id="rId8" w:history="1">
        <w:r>
          <w:rPr>
            <w:color w:val="2980b9"/>
            <w:u w:val="single"/>
          </w:rPr>
          <w:t xml:space="preserve">https://www.fullpicture.app/item/c7be0e91fb628b9d8b32ef5f832f5d69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80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chreg.org/card-collecting-good-mental-health/" TargetMode="External"/><Relationship Id="rId8" Type="http://schemas.openxmlformats.org/officeDocument/2006/relationships/hyperlink" Target="https://www.fullpicture.app/item/c7be0e91fb628b9d8b32ef5f832f5d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2023-09-04T11:44:33+02:00</dcterms:created>
  <dcterms:modified xsi:type="dcterms:W3CDTF">2023-09-04T11:44:33+02:00</dcterms:modified>
</cp:coreProperties>
</file>

<file path=docProps/custom.xml><?xml version="1.0" encoding="utf-8"?>
<Properties xmlns="http://schemas.openxmlformats.org/officeDocument/2006/custom-properties" xmlns:vt="http://schemas.openxmlformats.org/officeDocument/2006/docPropsVTypes"/>
</file>