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Loss of epigenetic information as a cause of mammalian aging - PubMed</w:t>
      </w:r>
      <w:br/>
      <w:hyperlink r:id="rId7" w:history="1">
        <w:r>
          <w:rPr>
            <w:color w:val="2980b9"/>
            <w:u w:val="single"/>
          </w:rPr>
          <w:t xml:space="preserve">https://pubmed.ncbi.nlm.nih.gov/36638792/</w:t>
        </w:r>
      </w:hyperlink>
    </w:p>
    <w:p>
      <w:pPr>
        <w:pStyle w:val="Heading1"/>
      </w:pPr>
      <w:bookmarkStart w:id="2" w:name="_Toc2"/>
      <w:r>
        <w:t>Article summary:</w:t>
      </w:r>
      <w:bookmarkEnd w:id="2"/>
    </w:p>
    <w:p>
      <w:pPr>
        <w:jc w:val="both"/>
      </w:pPr>
      <w:r>
        <w:rPr/>
        <w:t xml:space="preserve">1. Loss of epigenetic information is a cause of mammalian aging.</w:t>
      </w:r>
    </w:p>
    <w:p>
      <w:pPr>
        <w:jc w:val="both"/>
      </w:pPr>
      <w:r>
        <w:rPr/>
        <w:t xml:space="preserve">2. A system called "ICE" (inducible changes to the epigenome) was used to study the effects of faithful DNA repair on aging.</w:t>
      </w:r>
    </w:p>
    <w:p>
      <w:pPr>
        <w:jc w:val="both"/>
      </w:pPr>
      <w:r>
        <w:rPr/>
        <w:t xml:space="preserve">3. Results showed that faithful DNA repair advances aging at physiological, cognitive, and molecular levels, including erosion of the epigenetic landscape, cellular exdifferentiation, senescence, and advancement of the DNA methylation clock.</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research findings. The authors provide a detailed description of their methods and results, as well as an extensive list of references for further reading. The article does not appear to be biased or one-sided in its reporting; it presents both sides equally and provides evidence for all claims made. There are no unsupported claims or missing points of consideration; all relevant information is included in the article. Additionally, there are no promotional elements or partiality present in the article; it is purely scientific in nature. The article does note possible risks associated with the research findings, such as potential long-term consequences from manipulating epigenetic information. All in all, this article is reliable and trustworthy in its reporting of research findings related to loss of epigenetic information as a cause of mammalian aging.</w:t>
      </w:r>
    </w:p>
    <w:p>
      <w:pPr>
        <w:pStyle w:val="Heading1"/>
      </w:pPr>
      <w:bookmarkStart w:id="5" w:name="_Toc5"/>
      <w:r>
        <w:t>Topics for further research:</w:t>
      </w:r>
      <w:bookmarkEnd w:id="5"/>
    </w:p>
    <w:p>
      <w:pPr>
        <w:spacing w:after="0"/>
        <w:numPr>
          <w:ilvl w:val="0"/>
          <w:numId w:val="2"/>
        </w:numPr>
      </w:pPr>
      <w:r>
        <w:rPr/>
        <w:t xml:space="preserve">Epigenetic aging mechanisms</w:t>
      </w:r>
    </w:p>
    <w:p>
      <w:pPr>
        <w:spacing w:after="0"/>
        <w:numPr>
          <w:ilvl w:val="0"/>
          <w:numId w:val="2"/>
        </w:numPr>
      </w:pPr>
      <w:r>
        <w:rPr/>
        <w:t xml:space="preserve">Epigenetic regulation of aging</w:t>
      </w:r>
    </w:p>
    <w:p>
      <w:pPr>
        <w:spacing w:after="0"/>
        <w:numPr>
          <w:ilvl w:val="0"/>
          <w:numId w:val="2"/>
        </w:numPr>
      </w:pPr>
      <w:r>
        <w:rPr/>
        <w:t xml:space="preserve">Epigenetic modifications and longevity</w:t>
      </w:r>
    </w:p>
    <w:p>
      <w:pPr>
        <w:spacing w:after="0"/>
        <w:numPr>
          <w:ilvl w:val="0"/>
          <w:numId w:val="2"/>
        </w:numPr>
      </w:pPr>
      <w:r>
        <w:rPr/>
        <w:t xml:space="preserve">Epigenetic reprogramming and aging</w:t>
      </w:r>
    </w:p>
    <w:p>
      <w:pPr>
        <w:spacing w:after="0"/>
        <w:numPr>
          <w:ilvl w:val="0"/>
          <w:numId w:val="2"/>
        </w:numPr>
      </w:pPr>
      <w:r>
        <w:rPr/>
        <w:t xml:space="preserve">Epigenetic inheritance and aging</w:t>
      </w:r>
    </w:p>
    <w:p>
      <w:pPr>
        <w:numPr>
          <w:ilvl w:val="0"/>
          <w:numId w:val="2"/>
        </w:numPr>
      </w:pPr>
      <w:r>
        <w:rPr/>
        <w:t xml:space="preserve">Epigenetic memory and aging</w:t>
      </w:r>
    </w:p>
    <w:p>
      <w:pPr>
        <w:pStyle w:val="Heading1"/>
      </w:pPr>
      <w:bookmarkStart w:id="6" w:name="_Toc6"/>
      <w:r>
        <w:t>Report location:</w:t>
      </w:r>
      <w:bookmarkEnd w:id="6"/>
    </w:p>
    <w:p>
      <w:hyperlink r:id="rId8" w:history="1">
        <w:r>
          <w:rPr>
            <w:color w:val="2980b9"/>
            <w:u w:val="single"/>
          </w:rPr>
          <w:t xml:space="preserve">https://www.fullpicture.app/item/c7d1014a127448182fac71ccc8876812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3EC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638792/" TargetMode="External"/><Relationship Id="rId8" Type="http://schemas.openxmlformats.org/officeDocument/2006/relationships/hyperlink" Target="https://www.fullpicture.app/item/c7d1014a127448182fac71ccc88768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2023-02-23T15:43:53+01:00</dcterms:created>
  <dcterms:modified xsi:type="dcterms:W3CDTF">2023-02-23T15:43:53+01:00</dcterms:modified>
</cp:coreProperties>
</file>

<file path=docProps/custom.xml><?xml version="1.0" encoding="utf-8"?>
<Properties xmlns="http://schemas.openxmlformats.org/officeDocument/2006/custom-properties" xmlns:vt="http://schemas.openxmlformats.org/officeDocument/2006/docPropsVTypes"/>
</file>