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temperature dependence of microbial community respiration is amplified by changes in species interactions | Nature Microbiology</w:t>
      </w:r>
      <w:br/>
      <w:hyperlink r:id="rId7" w:history="1">
        <w:r>
          <w:rPr>
            <w:color w:val="2980b9"/>
            <w:u w:val="single"/>
          </w:rPr>
          <w:t xml:space="preserve">https://www.nature.com/articles/s41564-022-01283-w</w:t>
        </w:r>
      </w:hyperlink>
    </w:p>
    <w:p>
      <w:pPr>
        <w:pStyle w:val="Heading1"/>
      </w:pPr>
      <w:bookmarkStart w:id="2" w:name="_Toc2"/>
      <w:r>
        <w:t>Article summary:</w:t>
      </w:r>
      <w:bookmarkEnd w:id="2"/>
    </w:p>
    <w:p>
      <w:pPr>
        <w:jc w:val="both"/>
      </w:pPr>
      <w:r>
        <w:rPr/>
        <w:t xml:space="preserve">1. The temperature dependence of microbial community respiration is an unresolved question in microbial ecology.</w:t>
      </w:r>
    </w:p>
    <w:p>
      <w:pPr>
        <w:jc w:val="both"/>
      </w:pPr>
      <w:r>
        <w:rPr/>
        <w:t xml:space="preserve">2. A mathematical model was developed to link the effects of species-level metabolism and interspecies interactions to the thermal response of community-level respiration.</w:t>
      </w:r>
    </w:p>
    <w:p>
      <w:pPr>
        <w:jc w:val="both"/>
      </w:pPr>
      <w:r>
        <w:rPr/>
        <w:t xml:space="preserve">3. Experiments with communities of aerobic, heterotrophic bacteria were conducted to test the theoretical predictions, showing an amplified thermal sensitivity of respiration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explanation of the research conducted and its findings. The authors provide evidence for their claims by citing relevant literature and providing empirical data from laboratory experiments. The article also presents both sides of the argument equally, noting potential risks associated with climate change and highlighting uncertainties in current models that fail to account for species interactions.</w:t>
      </w:r>
    </w:p>
    <w:p>
      <w:pPr>
        <w:jc w:val="both"/>
      </w:pPr>
      <w:r>
        <w:rPr/>
        <w:t xml:space="preserve">However, there are some potential biases in the article that should be noted. For example, the authors focus on pairwise interspecific interactions but do not explicitly consider indirect or higher order interactions which can be important for shaping structure and function in microbial communities. Additionally, while they note that there may be a positive correlation between temperature and resource specialization such that species with wide thermal niches tend to be more general in their resource use, they do not provide any empirical evidence for this claim. Finally, while the authors discuss potential risks associated with climate change, they do not explore counterarguments or present alternative solutions or strategies for mitigating these risks.</w:t>
      </w:r>
    </w:p>
    <w:p>
      <w:pPr>
        <w:pStyle w:val="Heading1"/>
      </w:pPr>
      <w:bookmarkStart w:id="5" w:name="_Toc5"/>
      <w:r>
        <w:t>Topics for further research:</w:t>
      </w:r>
      <w:bookmarkEnd w:id="5"/>
    </w:p>
    <w:p>
      <w:pPr>
        <w:spacing w:after="0"/>
        <w:numPr>
          <w:ilvl w:val="0"/>
          <w:numId w:val="2"/>
        </w:numPr>
      </w:pPr>
      <w:r>
        <w:rPr/>
        <w:t xml:space="preserve">Indirect interactions in microbial communities</w:t>
      </w:r>
    </w:p>
    <w:p>
      <w:pPr>
        <w:spacing w:after="0"/>
        <w:numPr>
          <w:ilvl w:val="0"/>
          <w:numId w:val="2"/>
        </w:numPr>
      </w:pPr>
      <w:r>
        <w:rPr/>
        <w:t xml:space="preserve">Resource specialization and thermal niche breadth</w:t>
      </w:r>
    </w:p>
    <w:p>
      <w:pPr>
        <w:spacing w:after="0"/>
        <w:numPr>
          <w:ilvl w:val="0"/>
          <w:numId w:val="2"/>
        </w:numPr>
      </w:pPr>
      <w:r>
        <w:rPr/>
        <w:t xml:space="preserve">Climate change mitigation strategies</w:t>
      </w:r>
    </w:p>
    <w:p>
      <w:pPr>
        <w:spacing w:after="0"/>
        <w:numPr>
          <w:ilvl w:val="0"/>
          <w:numId w:val="2"/>
        </w:numPr>
      </w:pPr>
      <w:r>
        <w:rPr/>
        <w:t xml:space="preserve">Higher order interactions in microbial communities</w:t>
      </w:r>
    </w:p>
    <w:p>
      <w:pPr>
        <w:spacing w:after="0"/>
        <w:numPr>
          <w:ilvl w:val="0"/>
          <w:numId w:val="2"/>
        </w:numPr>
      </w:pPr>
      <w:r>
        <w:rPr/>
        <w:t xml:space="preserve">Positive correlation between temperature and resource specialization</w:t>
      </w:r>
    </w:p>
    <w:p>
      <w:pPr>
        <w:numPr>
          <w:ilvl w:val="0"/>
          <w:numId w:val="2"/>
        </w:numPr>
      </w:pPr>
      <w:r>
        <w:rPr/>
        <w:t xml:space="preserve">Counterarguments to climate change risks</w:t>
      </w:r>
    </w:p>
    <w:p>
      <w:pPr>
        <w:pStyle w:val="Heading1"/>
      </w:pPr>
      <w:bookmarkStart w:id="6" w:name="_Toc6"/>
      <w:r>
        <w:t>Report location:</w:t>
      </w:r>
      <w:bookmarkEnd w:id="6"/>
    </w:p>
    <w:p>
      <w:hyperlink r:id="rId8" w:history="1">
        <w:r>
          <w:rPr>
            <w:color w:val="2980b9"/>
            <w:u w:val="single"/>
          </w:rPr>
          <w:t xml:space="preserve">https://www.fullpicture.app/item/c7fe2561fbb9c79c3c76998b29f8ca72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696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4-022-01283-w" TargetMode="External"/><Relationship Id="rId8" Type="http://schemas.openxmlformats.org/officeDocument/2006/relationships/hyperlink" Target="https://www.fullpicture.app/item/c7fe2561fbb9c79c3c76998b29f8ca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2023-02-25T15:46:07+01:00</dcterms:created>
  <dcterms:modified xsi:type="dcterms:W3CDTF">2023-02-25T15:46:07+01:00</dcterms:modified>
</cp:coreProperties>
</file>

<file path=docProps/custom.xml><?xml version="1.0" encoding="utf-8"?>
<Properties xmlns="http://schemas.openxmlformats.org/officeDocument/2006/custom-properties" xmlns:vt="http://schemas.openxmlformats.org/officeDocument/2006/docPropsVTypes"/>
</file>