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https://ycfw.hbmu.edu.cn:9000/https/50WQMmdzUq9pfDqOzDyA7KZjO4GsJ6pcBC/details.html?pmid=32300652&key=A+Bayesian+experimental+autonomous+researcher+for+mechanical+design</w:t></w:r></w:hyperlink></w:p><w:p><w:pPr><w:pStyle w:val="Heading1"/></w:pPr><w:bookmarkStart w:id="2" w:name="_Toc2"/><w:r><w:t>Article summary:</w:t></w:r><w:bookmarkEnd w:id="2"/></w:p><w:p><w:pPr><w:jc w:val="both"/></w:pPr><w:r><w:rPr/><w:t xml:space="preserve">1. 本文综述了拓扑优化方法在结构多学科优化中的应用。</w:t></w:r></w:p><w:p><w:pPr><w:jc w:val="both"/></w:pPr><w:r><w:rPr/><w:t xml:space="preserve">2. 文章介绍了一种名为Spin-It的优化方法，用于优化可旋转物体的转动惯量。</w:t></w:r></w:p><w:p><w:pPr><w:jc w:val="both"/></w:pPr><w:r><w:rPr/><w:t xml:space="preserve">3. 研究人员设计了一种可制造的三维极值弹性微结构，并探讨了其应用领域。</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对于上述文章的详细批判性分析，需要先了解这些文章的内容和作者的观点。然后可以根据以下几个方面进行分析：</w:t></w:r></w:p><w:p><w:pPr><w:jc w:val="both"/></w:pPr><w:r><w:rPr/><w:t xml:space="preserve"></w:t></w:r></w:p><w:p><w:pPr><w:jc w:val="both"/></w:pPr><w:r><w:rPr/><w:t xml:space="preserve">1. 潜在偏见及其来源：需要考虑作者可能存在的潜在偏见，例如他们可能有特定的研究背景或利益关系，可能会影响他们对问题的看法和结果的呈现。</w:t></w:r></w:p><w:p><w:pPr><w:jc w:val="both"/></w:pPr><w:r><w:rPr/><w:t xml:space="preserve"></w:t></w:r></w:p><w:p><w:pPr><w:jc w:val="both"/></w:pPr><w:r><w:rPr/><w:t xml:space="preserve">2. 片面报道：需要评估文章是否提供了全面、客观的信息。是否有其他相关研究或观点被忽略或排除在外。</w:t></w:r></w:p><w:p><w:pPr><w:jc w:val="both"/></w:pPr><w:r><w:rPr/><w:t xml:space="preserve"></w:t></w:r></w:p><w:p><w:pPr><w:jc w:val="both"/></w:pPr><w:r><w:rPr/><w:t xml:space="preserve">3. 无根据的主张：需要检查文章中是否存在没有足够证据支持的主张。是否有实验证据或数据来支持作者所提出的结论。</w:t></w:r></w:p><w:p><w:pPr><w:jc w:val="both"/></w:pPr><w:r><w:rPr/><w:t xml:space="preserve"></w:t></w:r></w:p><w:p><w:pPr><w:jc w:val="both"/></w:pPr><w:r><w:rPr/><w:t xml:space="preserve">4. 缺失的考虑点：需要确定文章中是否缺少重要的考虑因素。例如，是否考虑了其他相关因素、变量或条件，以及它们对结果产生的影响。</w:t></w:r></w:p><w:p><w:pPr><w:jc w:val="both"/></w:pPr><w:r><w:rPr/><w:t xml:space="preserve"></w:t></w:r></w:p><w:p><w:pPr><w:jc w:val="both"/></w:pPr><w:r><w:rPr/><w:t xml:space="preserve">5. 所提出主张的缺失证据：需要评估文章中所提出主张是否有足够的证据支持。是否有其他独立研究得出相似结论，或者作者自己进行了充分实验和验证。</w:t></w:r></w:p><w:p><w:pPr><w:jc w:val="both"/></w:pPr><w:r><w:rPr/><w:t xml:space="preserve"></w:t></w:r></w:p><w:p><w:pPr><w:jc w:val="both"/></w:pPr><w:r><w:rPr/><w:t xml:space="preserve">6. 未探索的反驳：需要确定文章中是否探讨了与作者观点相反或竞争的观点。是否提供了对这些观点进行反驳或解释的机会。</w:t></w:r></w:p><w:p><w:pPr><w:jc w:val="both"/></w:pPr><w:r><w:rPr/><w:t xml:space="preserve"></w:t></w:r></w:p><w:p><w:pPr><w:jc w:val="both"/></w:pPr><w:r><w:rPr/><w:t xml:space="preserve">7. 宣传内容和偏袒：需要评估文章中是否存在宣传性语言或偏袒某种观点或立场。是否有明显的倾向性，以及可能导致结果失真的因素。</w:t></w:r></w:p><w:p><w:pPr><w:jc w:val="both"/></w:pPr><w:r><w:rPr/><w:t xml:space="preserve"></w:t></w:r></w:p><w:p><w:pPr><w:jc w:val="both"/></w:pPr><w:r><w:rPr/><w:t xml:space="preserve">8. 是否注意到可能的风险：需要确定文章中是否提及了相关研究或方法可能存在的潜在风险、局限性或不确定性。是否充分讨论了这些问题，并提供了相应的解决方案或建议。</w:t></w:r></w:p><w:p><w:pPr><w:jc w:val="both"/></w:pPr><w:r><w:rPr/><w:t xml:space="preserve"></w:t></w:r></w:p><w:p><w:pPr><w:jc w:val="both"/></w:pPr><w:r><w:rPr/><w:t xml:space="preserve">9. 平等地呈现双方：需要评估文章是否平等地呈现了不同观点和证据。是否给予了其他研究者和观点足够的关注和权重。</w:t></w:r></w:p><w:p><w:pPr><w:jc w:val="both"/></w:pPr><w:r><w:rPr/><w:t xml:space="preserve"></w:t></w:r></w:p><w:p><w:pPr><w:jc w:val="both"/></w:pPr><w:r><w:rPr/><w:t xml:space="preserve">通过对上述方面进行详细分析，可以更全面地评估这些文章的可靠性、科学性和客观性。同时也能够发现其中可能存在的问题和局限，并提出相应的批判意见。</w:t></w:r></w:p><w:p><w:pPr><w:pStyle w:val="Heading1"/></w:pPr><w:bookmarkStart w:id="5" w:name="_Toc5"/><w:r><w:t>Topics for further research:</w:t></w:r><w:bookmarkEnd w:id="5"/></w:p><w:p><w:pPr><w:spacing w:after="0"/><w:numPr><w:ilvl w:val="0"/><w:numId w:val="2"/></w:numPr></w:pPr><w:r><w:rPr/><w:t xml:space="preserve">潜在偏见及其来源
</w:t></w:r></w:p><w:p><w:pPr><w:spacing w:after="0"/><w:numPr><w:ilvl w:val="0"/><w:numId w:val="2"/></w:numPr></w:pPr><w:r><w:rPr/><w:t xml:space="preserve">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所提出主张的缺失证据
</w:t></w:r></w:p><w:p><w:pPr><w:spacing w:after="0"/><w:numPr><w:ilvl w:val="0"/><w:numId w:val="2"/></w:numPr></w:pPr><w:r><w:rPr/><w:t xml:space="preserve">未探索的反驳
</w:t></w:r></w:p><w:p><w:pPr><w:spacing w:after="0"/><w:numPr><w:ilvl w:val="0"/><w:numId w:val="2"/></w:numPr></w:pPr><w:r><w:rPr/><w:t xml:space="preserve">宣传内容和偏袒
</w:t></w:r></w:p><w:p><w:pPr><w:spacing w:after="0"/><w:numPr><w:ilvl w:val="0"/><w:numId w:val="2"/></w:numPr></w:pPr><w:r><w:rPr/><w:t xml:space="preserve">是否注意到可能的风险
</w:t></w:r></w:p><w:p><w:pPr><w:numPr><w:ilvl w:val="0"/><w:numId w:val="2"/></w:numPr></w:pPr><w:r><w:rPr/><w:t xml:space="preserve">平等地呈现双方</w:t></w:r></w:p><w:p><w:pPr><w:pStyle w:val="Heading1"/></w:pPr><w:bookmarkStart w:id="6" w:name="_Toc6"/><w:r><w:t>Report location:</w:t></w:r><w:bookmarkEnd w:id="6"/></w:p><w:p><w:hyperlink r:id="rId8" w:history="1"><w:r><w:rPr><w:color w:val="2980b9"/><w:u w:val="single"/></w:rPr><w:t xml:space="preserve">https://www.fullpicture.app/item/c82301276f3b9c148a0b8bb85a944907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7C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cfw.hbmu.edu.cn:9000/https/50WQMmdzUq9pfDqOzDyA7KZjO4GsJ6pcBC/details.html?pmid=32300652&amp;key=A+Bayesian+experimental+autonomous+researcher+for+mechanical+design" TargetMode="External"/><Relationship Id="rId8" Type="http://schemas.openxmlformats.org/officeDocument/2006/relationships/hyperlink" Target="https://www.fullpicture.app/item/c82301276f3b9c148a0b8bb85a9449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2024-01-12T07:49:21+01:00</dcterms:created>
  <dcterms:modified xsi:type="dcterms:W3CDTF">2024-01-12T07:49:21+01:00</dcterms:modified>
</cp:coreProperties>
</file>

<file path=docProps/custom.xml><?xml version="1.0" encoding="utf-8"?>
<Properties xmlns="http://schemas.openxmlformats.org/officeDocument/2006/custom-properties" xmlns:vt="http://schemas.openxmlformats.org/officeDocument/2006/docPropsVTypes"/>
</file>