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母亲的养育行为及其与儿童情绪行为问题的关系中感官敏感性的调节作用</w:t>
      </w:r>
      <w:br/>
      <w:hyperlink r:id="rId7" w:history="1">
        <w:r>
          <w:rPr>
            <w:color w:val="2980b9"/>
            <w:u w:val="single"/>
          </w:rPr>
          <w:t xml:space="preserve">https://www.kci.go.kr/kciportal/ci/sereArticleSearch/ciSereArtiView.kci?sereArticleSearchBean.artiId=ART002899308</w:t>
        </w:r>
      </w:hyperlink>
    </w:p>
    <w:p>
      <w:pPr>
        <w:pStyle w:val="Heading1"/>
      </w:pPr>
      <w:bookmarkStart w:id="2" w:name="_Toc2"/>
      <w:r>
        <w:t>Article summary:</w:t>
      </w:r>
      <w:bookmarkEnd w:id="2"/>
    </w:p>
    <w:p>
      <w:pPr>
        <w:jc w:val="both"/>
      </w:pPr>
      <w:r>
        <w:rPr/>
        <w:t xml:space="preserve">1. This study aimed to investigate the moderating effect of sensory processing sensitivity on the relationship between mothers' parenting behavior and children's emotional and behavioral problems.</w:t>
      </w:r>
    </w:p>
    <w:p>
      <w:pPr>
        <w:jc w:val="both"/>
      </w:pPr>
      <w:r>
        <w:rPr/>
        <w:t xml:space="preserve">2. Data from 659 children were collected through offline and online surveys and analyzed using the PROCESS macro (Model 1).</w:t>
      </w:r>
    </w:p>
    <w:p>
      <w:pPr>
        <w:jc w:val="both"/>
      </w:pPr>
      <w:r>
        <w:rPr/>
        <w:t xml:space="preserve">3. Results showed that sensory processing sensitivity had a moderating effect on the relationship between mothers' warm and receptive parenting behavior, rejection and controlled parenting behavior, as well as permissive and neglectful parenting behavior with all emotional and behavioral problems.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terms of its research methodology, data collection, analysis, results, discussion, conclusion, and implications for counseling strategies. The authors have provided sufficient evidence to support their claims by collecting data from 659 children through offline and online surveys. Furthermore, they have used SPSS 25.0 for statistical analysis, reliability analysis, correlation analysis, as well as PROCESS macro (Model 1) for further analysis. </w:t>
      </w:r>
    </w:p>
    <w:p>
      <w:pPr>
        <w:jc w:val="both"/>
      </w:pPr>
      <w:r>
        <w:rPr/>
        <w:t xml:space="preserve">The article does not appear to be biased or one-sided in its reporting of the findings. It presents both sides of the argument equally by discussing both positive effects of sensory processing sensitivity on mother’s parenting behaviors as well as potential risks associated with it. The authors also provide insights into how this research can be applied in counseling strategies by taking into account subfactors of parenting behaviors and children’s emotional and behavioral problems. </w:t>
      </w:r>
    </w:p>
    <w:p>
      <w:pPr>
        <w:jc w:val="both"/>
      </w:pPr>
      <w:r>
        <w:rPr/>
        <w:t xml:space="preserve">In conclusion, this article is reliable in terms of its research methodology, data collection methods, analysis techniques used to draw conclusions from the data collected, discussion of results obtained from the analyses conducted on the data collected, conclusion drawn from these results based on evidence presented in the article itself as well as implications for counseling strategies based on these conclusions.</w:t>
      </w:r>
    </w:p>
    <w:p>
      <w:pPr>
        <w:pStyle w:val="Heading1"/>
      </w:pPr>
      <w:bookmarkStart w:id="5" w:name="_Toc5"/>
      <w:r>
        <w:t>Topics for further research:</w:t>
      </w:r>
      <w:bookmarkEnd w:id="5"/>
    </w:p>
    <w:p>
      <w:pPr>
        <w:spacing w:after="0"/>
        <w:numPr>
          <w:ilvl w:val="0"/>
          <w:numId w:val="2"/>
        </w:numPr>
      </w:pPr>
      <w:r>
        <w:rPr/>
        <w:t xml:space="preserve">Sensory processing sensitivity and parenting</w:t>
      </w:r>
    </w:p>
    <w:p>
      <w:pPr>
        <w:spacing w:after="0"/>
        <w:numPr>
          <w:ilvl w:val="0"/>
          <w:numId w:val="2"/>
        </w:numPr>
      </w:pPr>
      <w:r>
        <w:rPr/>
        <w:t xml:space="preserve">Impact of sensory processing sensitivity on children's emotional and behavioral problems</w:t>
      </w:r>
    </w:p>
    <w:p>
      <w:pPr>
        <w:spacing w:after="0"/>
        <w:numPr>
          <w:ilvl w:val="0"/>
          <w:numId w:val="2"/>
        </w:numPr>
      </w:pPr>
      <w:r>
        <w:rPr/>
        <w:t xml:space="preserve">Counseling strategies for children with sensory processing sensitivity</w:t>
      </w:r>
    </w:p>
    <w:p>
      <w:pPr>
        <w:spacing w:after="0"/>
        <w:numPr>
          <w:ilvl w:val="0"/>
          <w:numId w:val="2"/>
        </w:numPr>
      </w:pPr>
      <w:r>
        <w:rPr/>
        <w:t xml:space="preserve">SPSS 25.0 statistical analysis</w:t>
      </w:r>
    </w:p>
    <w:p>
      <w:pPr>
        <w:spacing w:after="0"/>
        <w:numPr>
          <w:ilvl w:val="0"/>
          <w:numId w:val="2"/>
        </w:numPr>
      </w:pPr>
      <w:r>
        <w:rPr/>
        <w:t xml:space="preserve">PROCESS macro (Model 1) analysis</w:t>
      </w:r>
    </w:p>
    <w:p>
      <w:pPr>
        <w:numPr>
          <w:ilvl w:val="0"/>
          <w:numId w:val="2"/>
        </w:numPr>
      </w:pPr>
      <w:r>
        <w:rPr/>
        <w:t xml:space="preserve">Reliability analysis of sensory processing sensitivity</w:t>
      </w:r>
    </w:p>
    <w:p>
      <w:pPr>
        <w:pStyle w:val="Heading1"/>
      </w:pPr>
      <w:bookmarkStart w:id="6" w:name="_Toc6"/>
      <w:r>
        <w:t>Report location:</w:t>
      </w:r>
      <w:bookmarkEnd w:id="6"/>
    </w:p>
    <w:p>
      <w:hyperlink r:id="rId8" w:history="1">
        <w:r>
          <w:rPr>
            <w:color w:val="2980b9"/>
            <w:u w:val="single"/>
          </w:rPr>
          <w:t xml:space="preserve">https://www.fullpicture.app/item/c82bfc3bbad30eb8fd63816868f30086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24B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ci.go.kr/kciportal/ci/sereArticleSearch/ciSereArtiView.kci?sereArticleSearchBean.artiId=ART002899308" TargetMode="External"/><Relationship Id="rId8" Type="http://schemas.openxmlformats.org/officeDocument/2006/relationships/hyperlink" Target="https://www.fullpicture.app/item/c82bfc3bbad30eb8fd63816868f300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2023-02-19T17:40:39+01:00</dcterms:created>
  <dcterms:modified xsi:type="dcterms:W3CDTF">2023-02-19T17:40:39+01:00</dcterms:modified>
</cp:coreProperties>
</file>

<file path=docProps/custom.xml><?xml version="1.0" encoding="utf-8"?>
<Properties xmlns="http://schemas.openxmlformats.org/officeDocument/2006/custom-properties" xmlns:vt="http://schemas.openxmlformats.org/officeDocument/2006/docPropsVTypes"/>
</file>