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Highly efficient and zero-thermal-quenching blue-emitting Eu2+-activated K-beta-alumina phosphors - ScienceDirect</w:t>
      </w:r>
      <w:br/>
      <w:hyperlink r:id="rId7" w:history="1">
        <w:r>
          <w:rPr>
            <w:color w:val="2980b9"/>
            <w:u w:val="single"/>
          </w:rPr>
          <w:t xml:space="preserve">https://www.sciencedirect.com/science/article/pii/S1385894721038043</w:t>
        </w:r>
      </w:hyperlink>
    </w:p>
    <w:p>
      <w:pPr>
        <w:pStyle w:val="Heading1"/>
      </w:pPr>
      <w:bookmarkStart w:id="2" w:name="_Toc2"/>
      <w:r>
        <w:t>Article summary:</w:t>
      </w:r>
      <w:bookmarkEnd w:id="2"/>
    </w:p>
    <w:p>
      <w:pPr>
        <w:jc w:val="both"/>
      </w:pPr>
      <w:r>
        <w:rPr/>
        <w:t xml:space="preserve">1. A highly efficient and zero-thermal quenching blue-emitting phosphor is realized in nominal KAlO:0.2Eu, which benefits from rigid aluminate structure with space group P6/mmc and the introduction of trap energy levels.</w:t>
      </w:r>
    </w:p>
    <w:p>
      <w:pPr>
        <w:jc w:val="both"/>
      </w:pPr>
      <w:r>
        <w:rPr/>
        <w:t xml:space="preserve">2. The internal and external quantum efficiencies of optimal nominal KAlO:0.2Eu are 97.1% and 61.8%, respectively, and the phosphor exhibits zero-thermal-quenching behavior within 150°C.</w:t>
      </w:r>
    </w:p>
    <w:p>
      <w:pPr>
        <w:jc w:val="both"/>
      </w:pPr>
      <w:r>
        <w:rPr/>
        <w:t xml:space="preserve">3. The blue-emitting phosphor is a candidate for white phosphor-converted LEDs based on near-UV or violet chip.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detailed information about the research conducted on highly efficient and zero-thermal quenching blue-emitting Eu2+ activated K beta alumina phosphors, including their quantum efficiency, thermal stability, crystal structure, luminescence properties, etc., as well as potential applications in white LED devices based on near UV or violet chips. The article also provides references to relevant literature to support its claims. </w:t>
      </w:r>
    </w:p>
    <w:p>
      <w:pPr>
        <w:jc w:val="both"/>
      </w:pPr>
      <w:r>
        <w:rPr/>
        <w:t xml:space="preserve">However, there are some potential biases that should be noted when considering the trustworthiness of this article. For example, the authors do not explore any counterarguments to their claims or discuss any possible risks associated with using these phosphors in LED devices; they only present one side of the argument without considering alternative perspectives or points of view. Additionally, there is a lack of evidence provided for some of the claims made in the article; while references are provided for some statements, others are unsupported by evidence or data from experiments or studies conducted by other researchers in this field. Furthermore, there is a lack of discussion regarding potential ethical implications associated with using these phosphors in LED devices; while safety concerns are mentioned briefly at the end of the article, no further exploration into this topic is provided. </w:t>
      </w:r>
    </w:p>
    <w:p>
      <w:pPr>
        <w:jc w:val="both"/>
      </w:pPr>
      <w:r>
        <w:rPr/>
        <w:t xml:space="preserve">In conclusion, while this article provides detailed information about highly efficient and zero-thermal quenching blue-emitting Eu2+ activated K beta alumina phosphors and their potential applications in LED devices based on near UV or violet chips, there are some potential biases that should be taken into consideration when assessing its trustworthiness and reliability; namely a lack of evidence for some claims made in the article as well as a lack of exploration into counterarguments or ethical implications associated with using these phosphors in LED devices.</w:t>
      </w:r>
    </w:p>
    <w:p>
      <w:pPr>
        <w:pStyle w:val="Heading1"/>
      </w:pPr>
      <w:bookmarkStart w:id="5" w:name="_Toc5"/>
      <w:r>
        <w:t>Topics for further research:</w:t>
      </w:r>
      <w:bookmarkEnd w:id="5"/>
    </w:p>
    <w:p>
      <w:pPr>
        <w:spacing w:after="0"/>
        <w:numPr>
          <w:ilvl w:val="0"/>
          <w:numId w:val="2"/>
        </w:numPr>
      </w:pPr>
      <w:r>
        <w:rPr/>
        <w:t xml:space="preserve">Ethical implications of LED devices</w:t>
      </w:r>
    </w:p>
    <w:p>
      <w:pPr>
        <w:spacing w:after="0"/>
        <w:numPr>
          <w:ilvl w:val="0"/>
          <w:numId w:val="2"/>
        </w:numPr>
      </w:pPr>
      <w:r>
        <w:rPr/>
        <w:t xml:space="preserve">Counterarguments to using Eu2+ activated K beta alumina phosphors</w:t>
      </w:r>
    </w:p>
    <w:p>
      <w:pPr>
        <w:spacing w:after="0"/>
        <w:numPr>
          <w:ilvl w:val="0"/>
          <w:numId w:val="2"/>
        </w:numPr>
      </w:pPr>
      <w:r>
        <w:rPr/>
        <w:t xml:space="preserve">Safety concerns of LED devices</w:t>
      </w:r>
    </w:p>
    <w:p>
      <w:pPr>
        <w:spacing w:after="0"/>
        <w:numPr>
          <w:ilvl w:val="0"/>
          <w:numId w:val="2"/>
        </w:numPr>
      </w:pPr>
      <w:r>
        <w:rPr/>
        <w:t xml:space="preserve">Quantum efficiency of Eu2+ activated K beta alumina phosphors</w:t>
      </w:r>
    </w:p>
    <w:p>
      <w:pPr>
        <w:spacing w:after="0"/>
        <w:numPr>
          <w:ilvl w:val="0"/>
          <w:numId w:val="2"/>
        </w:numPr>
      </w:pPr>
      <w:r>
        <w:rPr/>
        <w:t xml:space="preserve">Thermal stability of Eu2+ activated K beta alumina phosphors</w:t>
      </w:r>
    </w:p>
    <w:p>
      <w:pPr>
        <w:numPr>
          <w:ilvl w:val="0"/>
          <w:numId w:val="2"/>
        </w:numPr>
      </w:pPr>
      <w:r>
        <w:rPr/>
        <w:t xml:space="preserve">Luminescence properties of Eu2+ activated K beta alumina phosphors</w:t>
      </w:r>
    </w:p>
    <w:p>
      <w:pPr>
        <w:pStyle w:val="Heading1"/>
      </w:pPr>
      <w:bookmarkStart w:id="6" w:name="_Toc6"/>
      <w:r>
        <w:t>Report location:</w:t>
      </w:r>
      <w:bookmarkEnd w:id="6"/>
    </w:p>
    <w:p>
      <w:hyperlink r:id="rId8" w:history="1">
        <w:r>
          <w:rPr>
            <w:color w:val="2980b9"/>
            <w:u w:val="single"/>
          </w:rPr>
          <w:t xml:space="preserve">https://www.fullpicture.app/item/c8384353a476ebb51b2eb83a5fb1f00f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D33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1038043" TargetMode="External"/><Relationship Id="rId8" Type="http://schemas.openxmlformats.org/officeDocument/2006/relationships/hyperlink" Target="https://www.fullpicture.app/item/c8384353a476ebb51b2eb83a5fb1f0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2023-02-24T07:42:50+01:00</dcterms:created>
  <dcterms:modified xsi:type="dcterms:W3CDTF">2023-02-24T07:42:50+01:00</dcterms:modified>
</cp:coreProperties>
</file>

<file path=docProps/custom.xml><?xml version="1.0" encoding="utf-8"?>
<Properties xmlns="http://schemas.openxmlformats.org/officeDocument/2006/custom-properties" xmlns:vt="http://schemas.openxmlformats.org/officeDocument/2006/docPropsVTypes"/>
</file>