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empty nest elderly - Search | ScienceDirect.com</w:t>
      </w:r>
      <w:br/>
      <w:hyperlink r:id="rId7" w:history="1">
        <w:r>
          <w:rPr>
            <w:color w:val="2980b9"/>
            <w:u w:val="single"/>
          </w:rPr>
          <w:t xml:space="preserve">http://gffay9a2937bbd76e4fd3sn9cn0nqcb0kx69px.fffx.suse.cwkeji.cn:999/search?qs=empty+nest+elderly</w:t>
        </w:r>
      </w:hyperlink>
    </w:p>
    <w:p>
      <w:pPr>
        <w:pStyle w:val="Heading1"/>
      </w:pPr>
      <w:bookmarkStart w:id="2" w:name="_Toc2"/>
      <w:r>
        <w:t>Article summary:</w:t>
      </w:r>
      <w:bookmarkEnd w:id="2"/>
    </w:p>
    <w:p>
      <w:pPr>
        <w:jc w:val="both"/>
      </w:pPr>
      <w:r>
        <w:rPr/>
        <w:t xml:space="preserve">1. 空巢老人的睡眠质量问题需要引起关注。</w:t>
      </w:r>
    </w:p>
    <w:p>
      <w:pPr>
        <w:jc w:val="both"/>
      </w:pPr>
      <w:r>
        <w:rPr/>
        <w:t xml:space="preserve">2. 空巢老人中，独居者的睡眠质量较差。</w:t>
      </w:r>
    </w:p>
    <w:p>
      <w:pPr>
        <w:jc w:val="both"/>
      </w:pPr>
      <w:r>
        <w:rPr/>
        <w:t xml:space="preserve">3. 睡眠质量问题的主要预测因素需要进一步研究。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作为一篇研究文章，该文提供了有关老年人睡眠质量的信息。然而，在分析该文章时，我们需要注意到其中可能存在的偏见和不足之处。</w:t>
      </w:r>
    </w:p>
    <w:p>
      <w:pPr>
        <w:jc w:val="both"/>
      </w:pPr>
      <w:r>
        <w:rPr/>
        <w:t xml:space="preserve"/>
      </w:r>
    </w:p>
    <w:p>
      <w:pPr>
        <w:jc w:val="both"/>
      </w:pPr>
      <w:r>
        <w:rPr/>
        <w:t xml:space="preserve">首先，该文章可能存在样本选择偏差。研究对象仅限于中国老年人，因此其结论可能不适用于其他国家或地区的老年人群体。此外，该研究中使用的样本数量较小，也可能导致结果不够准确。</w:t>
      </w:r>
    </w:p>
    <w:p>
      <w:pPr>
        <w:jc w:val="both"/>
      </w:pPr>
      <w:r>
        <w:rPr/>
        <w:t xml:space="preserve"/>
      </w:r>
    </w:p>
    <w:p>
      <w:pPr>
        <w:jc w:val="both"/>
      </w:pPr>
      <w:r>
        <w:rPr/>
        <w:t xml:space="preserve">其次，该文章似乎忽略了一些重要的影响因素。例如，它没有考虑老年人的身体健康状况、心理状态、社会支持等因素对睡眠质量的影响。这些因素都可能对老年人的睡眠产生重要影响，并且应该在研究中得到充分考虑。</w:t>
      </w:r>
    </w:p>
    <w:p>
      <w:pPr>
        <w:jc w:val="both"/>
      </w:pPr>
      <w:r>
        <w:rPr/>
        <w:t xml:space="preserve"/>
      </w:r>
    </w:p>
    <w:p>
      <w:pPr>
        <w:jc w:val="both"/>
      </w:pPr>
      <w:r>
        <w:rPr/>
        <w:t xml:space="preserve">此外，在描述空巢老人群体时，该文章似乎存在一定程度上的片面性。它将空巢老人简单地定义为“住在空巢家庭中”的老年人，并未考虑那些与子女住在一起但缺乏亲密关系或经济支持的老年人。这种简单化可能导致对空巢老人群体实际情况的误解。</w:t>
      </w:r>
    </w:p>
    <w:p>
      <w:pPr>
        <w:jc w:val="both"/>
      </w:pPr>
      <w:r>
        <w:rPr/>
        <w:t xml:space="preserve"/>
      </w:r>
    </w:p>
    <w:p>
      <w:pPr>
        <w:jc w:val="both"/>
      </w:pPr>
      <w:r>
        <w:rPr/>
        <w:t xml:space="preserve">最后，在提出建议时，该文章似乎缺乏充分证据来支持其主张。例如，在建议加强社会支持方面时，它并未提供具体措施或证据来说明这种支持如何改善老年人的睡眠质量。</w:t>
      </w:r>
    </w:p>
    <w:p>
      <w:pPr>
        <w:jc w:val="both"/>
      </w:pPr>
      <w:r>
        <w:rPr/>
        <w:t xml:space="preserve"/>
      </w:r>
    </w:p>
    <w:p>
      <w:pPr>
        <w:jc w:val="both"/>
      </w:pPr>
      <w:r>
        <w:rPr/>
        <w:t xml:space="preserve">总之，尽管该文章提供了有关老年人睡眠质量方面的信息，但我们需要谨慎评估其结论，并注意其中可能存在的偏见和不足之处。</w:t>
      </w:r>
    </w:p>
    <w:p>
      <w:pPr>
        <w:pStyle w:val="Heading1"/>
      </w:pPr>
      <w:bookmarkStart w:id="5" w:name="_Toc5"/>
      <w:r>
        <w:t>Topics for further research:</w:t>
      </w:r>
      <w:bookmarkEnd w:id="5"/>
    </w:p>
    <w:p>
      <w:pPr>
        <w:spacing w:after="0"/>
        <w:numPr>
          <w:ilvl w:val="0"/>
          <w:numId w:val="2"/>
        </w:numPr>
      </w:pPr>
      <w:r>
        <w:rPr/>
        <w:t xml:space="preserve">Sleep quality and health status of elderly people
</w:t>
      </w:r>
    </w:p>
    <w:p>
      <w:pPr>
        <w:spacing w:after="0"/>
        <w:numPr>
          <w:ilvl w:val="0"/>
          <w:numId w:val="2"/>
        </w:numPr>
      </w:pPr>
      <w:r>
        <w:rPr/>
        <w:t xml:space="preserve">Psychological factors affecting sleep quality in elderly people
</w:t>
      </w:r>
    </w:p>
    <w:p>
      <w:pPr>
        <w:spacing w:after="0"/>
        <w:numPr>
          <w:ilvl w:val="0"/>
          <w:numId w:val="2"/>
        </w:numPr>
      </w:pPr>
      <w:r>
        <w:rPr/>
        <w:t xml:space="preserve">Social support and its impact on sleep quality in elderly people
</w:t>
      </w:r>
    </w:p>
    <w:p>
      <w:pPr>
        <w:spacing w:after="0"/>
        <w:numPr>
          <w:ilvl w:val="0"/>
          <w:numId w:val="2"/>
        </w:numPr>
      </w:pPr>
      <w:r>
        <w:rPr/>
        <w:t xml:space="preserve">Definition and characteristics of empty-nest elderly people
</w:t>
      </w:r>
    </w:p>
    <w:p>
      <w:pPr>
        <w:spacing w:after="0"/>
        <w:numPr>
          <w:ilvl w:val="0"/>
          <w:numId w:val="2"/>
        </w:numPr>
      </w:pPr>
      <w:r>
        <w:rPr/>
        <w:t xml:space="preserve">Economic support and its impact on sleep quality in elderly people
</w:t>
      </w:r>
    </w:p>
    <w:p>
      <w:pPr>
        <w:numPr>
          <w:ilvl w:val="0"/>
          <w:numId w:val="2"/>
        </w:numPr>
      </w:pPr>
      <w:r>
        <w:rPr/>
        <w:t xml:space="preserve">Evidence-based interventions to improve sleep quality in elderly people</w:t>
      </w:r>
    </w:p>
    <w:p>
      <w:pPr>
        <w:pStyle w:val="Heading1"/>
      </w:pPr>
      <w:bookmarkStart w:id="6" w:name="_Toc6"/>
      <w:r>
        <w:t>Report location:</w:t>
      </w:r>
      <w:bookmarkEnd w:id="6"/>
    </w:p>
    <w:p>
      <w:hyperlink r:id="rId8" w:history="1">
        <w:r>
          <w:rPr>
            <w:color w:val="2980b9"/>
            <w:u w:val="single"/>
          </w:rPr>
          <w:t xml:space="preserve">https://www.fullpicture.app/item/c87ee1a43ba99e303d66f07192884be4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2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fay9a2937bbd76e4fd3sn9cn0nqcb0kx69px.fffx.suse.cwkeji.cn:999/search?qs=empty+nest+elderly" TargetMode="External"/><Relationship Id="rId8" Type="http://schemas.openxmlformats.org/officeDocument/2006/relationships/hyperlink" Target="https://www.fullpicture.app/item/c87ee1a43ba99e303d66f07192884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2023-12-30T09:54:11+01:00</dcterms:created>
  <dcterms:modified xsi:type="dcterms:W3CDTF">2023-12-30T09:54:11+01:00</dcterms:modified>
</cp:coreProperties>
</file>

<file path=docProps/custom.xml><?xml version="1.0" encoding="utf-8"?>
<Properties xmlns="http://schemas.openxmlformats.org/officeDocument/2006/custom-properties" xmlns:vt="http://schemas.openxmlformats.org/officeDocument/2006/docPropsVTypes"/>
</file>