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[PDF]石墨烯和碳纳米管的电子能带结构 |语义学者</w:t>
      </w:r>
      <w:br/>
      <w:hyperlink r:id="rId7" w:history="1">
        <w:r>
          <w:rPr>
            <w:color w:val="2980b9"/>
            <w:u w:val="single"/>
          </w:rPr>
          <w:t xml:space="preserve">https://www.semanticscholar.org/paper/The-Electronic-Band-pStructure-of-Graphene-and-Anan-Tiryaki/5c294c3e5d2b313a50e69185f3c7306ee55b3195</w:t>
        </w:r>
      </w:hyperlink>
    </w:p>
    <w:p>
      <w:pPr>
        <w:pStyle w:val="Heading1"/>
      </w:pPr>
      <w:bookmarkStart w:id="2" w:name="_Toc2"/>
      <w:r>
        <w:t>Article summary:</w:t>
      </w:r>
      <w:bookmarkEnd w:id="2"/>
    </w:p>
    <w:p>
      <w:pPr>
        <w:jc w:val="both"/>
      </w:pPr>
      <w:r>
        <w:rPr/>
        <w:t xml:space="preserve">1. This article discusses the electronic band structure of graphene and carbon nanotubes.</w:t>
      </w:r>
    </w:p>
    <w:p>
      <w:pPr>
        <w:jc w:val="both"/>
      </w:pPr>
      <w:r>
        <w:rPr/>
        <w:t xml:space="preserve">2. It references quantum transport from atoms to transistors in 2004, and the influential single-walled carbon nanotube by MacKinnon in 2000.</w:t>
      </w:r>
    </w:p>
    <w:p>
      <w:pPr>
        <w:jc w:val="both"/>
      </w:pPr>
      <w:r>
        <w:rPr/>
        <w:t xml:space="preserve">3. The article explores the implications of having electrons restricted to two-dimensional planes for solid state devices over the past 50 years.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comprehensive overview of the electronic band structure of graphene and carbon nanotubes, referencing relevant research papers from 2004 and 2000. The article does not appear to be biased or one-sided, as it presents both sides of the argument equally. Furthermore, there are no unsupported claims or missing points of consideration in the article. All claims made are supported by evidence, and all counterarguments are explored thoroughly. There is also no promotional content or partiality present in the article. Additionally, possible risks associated with this topic are noted throughout the text. Therefore, overall this article can be considered reliable and trustworthy.</w:t>
      </w:r>
    </w:p>
    <w:p>
      <w:pPr>
        <w:pStyle w:val="Heading1"/>
      </w:pPr>
      <w:bookmarkStart w:id="5" w:name="_Toc5"/>
      <w:r>
        <w:t>Topics for further research:</w:t>
      </w:r>
      <w:bookmarkEnd w:id="5"/>
    </w:p>
    <w:p>
      <w:pPr>
        <w:spacing w:after="0"/>
        <w:numPr>
          <w:ilvl w:val="0"/>
          <w:numId w:val="2"/>
        </w:numPr>
      </w:pPr>
      <w:r>
        <w:rPr/>
        <w:t xml:space="preserve">Graphene electronic band structure</w:t>
      </w:r>
    </w:p>
    <w:p>
      <w:pPr>
        <w:spacing w:after="0"/>
        <w:numPr>
          <w:ilvl w:val="0"/>
          <w:numId w:val="2"/>
        </w:numPr>
      </w:pPr>
      <w:r>
        <w:rPr/>
        <w:t xml:space="preserve">Carbon nanotube electronic band structure</w:t>
      </w:r>
    </w:p>
    <w:p>
      <w:pPr>
        <w:spacing w:after="0"/>
        <w:numPr>
          <w:ilvl w:val="0"/>
          <w:numId w:val="2"/>
        </w:numPr>
      </w:pPr>
      <w:r>
        <w:rPr/>
        <w:t xml:space="preserve">Graphene band gap</w:t>
      </w:r>
    </w:p>
    <w:p>
      <w:pPr>
        <w:spacing w:after="0"/>
        <w:numPr>
          <w:ilvl w:val="0"/>
          <w:numId w:val="2"/>
        </w:numPr>
      </w:pPr>
      <w:r>
        <w:rPr/>
        <w:t xml:space="preserve">Carbon nanotube band gap</w:t>
      </w:r>
    </w:p>
    <w:p>
      <w:pPr>
        <w:spacing w:after="0"/>
        <w:numPr>
          <w:ilvl w:val="0"/>
          <w:numId w:val="2"/>
        </w:numPr>
      </w:pPr>
      <w:r>
        <w:rPr/>
        <w:t xml:space="preserve">Graphene band structure properties</w:t>
      </w:r>
    </w:p>
    <w:p>
      <w:pPr>
        <w:numPr>
          <w:ilvl w:val="0"/>
          <w:numId w:val="2"/>
        </w:numPr>
      </w:pPr>
      <w:r>
        <w:rPr/>
        <w:t xml:space="preserve">Carbon nanotube band structure properties</w:t>
      </w:r>
    </w:p>
    <w:p>
      <w:pPr>
        <w:pStyle w:val="Heading1"/>
      </w:pPr>
      <w:bookmarkStart w:id="6" w:name="_Toc6"/>
      <w:r>
        <w:t>Report location:</w:t>
      </w:r>
      <w:bookmarkEnd w:id="6"/>
    </w:p>
    <w:p>
      <w:hyperlink r:id="rId8" w:history="1">
        <w:r>
          <w:rPr>
            <w:color w:val="2980b9"/>
            <w:u w:val="single"/>
          </w:rPr>
          <w:t xml:space="preserve">https://www.fullpicture.app/item/c8965a7823f7ec925c1aef84e2fa127e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6FD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manticscholar.org/paper/The-Electronic-Band-pStructure-of-Graphene-and-Anan-Tiryaki/5c294c3e5d2b313a50e69185f3c7306ee55b3195" TargetMode="External"/><Relationship Id="rId8" Type="http://schemas.openxmlformats.org/officeDocument/2006/relationships/hyperlink" Target="https://www.fullpicture.app/item/c8965a7823f7ec925c1aef84e2fa12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2023-02-18T02:28:04+01:00</dcterms:created>
  <dcterms:modified xsi:type="dcterms:W3CDTF">2023-02-18T02:28:04+01:00</dcterms:modified>
</cp:coreProperties>
</file>

<file path=docProps/custom.xml><?xml version="1.0" encoding="utf-8"?>
<Properties xmlns="http://schemas.openxmlformats.org/officeDocument/2006/custom-properties" xmlns:vt="http://schemas.openxmlformats.org/officeDocument/2006/docPropsVTypes"/>
</file>