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McDonald’s Shareholders Demand Human Rights Investigation After Child Labor Called Out By Feds, Report Says</w:t>
      </w:r>
      <w:br/>
      <w:hyperlink r:id="rId7" w:history="1">
        <w:r>
          <w:rPr>
            <w:color w:val="2980b9"/>
            <w:u w:val="single"/>
          </w:rPr>
          <w:t xml:space="preserve">https://www.forbes.com/sites/maryroeloffs/2023/06/23/mcdonalds-shareholders-demand-human-rights-investigation-after-child-labor-called-out-by-feds-report-says/?sh=51decac31f02</w:t>
        </w:r>
      </w:hyperlink>
    </w:p>
    <w:p>
      <w:pPr>
        <w:pStyle w:val="Heading1"/>
      </w:pPr>
      <w:bookmarkStart w:id="2" w:name="_Toc2"/>
      <w:r>
        <w:t>Article summary:</w:t>
      </w:r>
      <w:bookmarkEnd w:id="2"/>
    </w:p>
    <w:p>
      <w:pPr>
        <w:jc w:val="both"/>
      </w:pPr>
      <w:r>
        <w:rPr/>
        <w:t xml:space="preserve">1. Shareholder groups are calling for an independent investigation into human rights practices at McDonald's following reports of child labor violations, including a 15-year-old suffering grease burns from a deep fryer and a 10-year-old working until 2 a.m.</w:t>
      </w:r>
    </w:p>
    <w:p>
      <w:pPr>
        <w:jc w:val="both"/>
      </w:pPr>
      <w:r>
        <w:rPr/>
        <w:t xml:space="preserve">2. The coalition is also urging McDonald's to adopt a zero-tolerance policy for child labor violations in its franchises, which represent 95% of locations in the United States.</w:t>
      </w:r>
    </w:p>
    <w:p>
      <w:pPr>
        <w:jc w:val="both"/>
      </w:pPr>
      <w:r>
        <w:rPr/>
        <w:t xml:space="preserve">3. Federal labor laws prohibit children under 14 from working and include other protections for minors, but reports have shown numerous instances of child labor violations at McDonald's restaurants dating back to at least 2018.</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shareholder demands for an independent investigation into human rights practices at McDonald's following reports of child labor violations. While the article provides some key facts and background information, there are several areas where a critical analysis is warranted.</w:t>
      </w:r>
    </w:p>
    <w:p>
      <w:pPr>
        <w:jc w:val="both"/>
      </w:pPr>
      <w:r>
        <w:rPr/>
        <w:t xml:space="preserve"/>
      </w:r>
    </w:p>
    <w:p>
      <w:pPr>
        <w:jc w:val="both"/>
      </w:pPr>
      <w:r>
        <w:rPr/>
        <w:t xml:space="preserve">Firstly, the article does not provide any evidence or sources to support the claim that McDonald's shareholders are demanding an investigation. It simply states that "shareholder groups" are making this demand without providing any specific details or names of these groups. This lack of specific information raises questions about the credibility and legitimacy of the claim.</w:t>
      </w:r>
    </w:p>
    <w:p>
      <w:pPr>
        <w:jc w:val="both"/>
      </w:pPr>
      <w:r>
        <w:rPr/>
        <w:t xml:space="preserve"/>
      </w:r>
    </w:p>
    <w:p>
      <w:pPr>
        <w:jc w:val="both"/>
      </w:pPr>
      <w:r>
        <w:rPr/>
        <w:t xml:space="preserve">Additionally, the article mentions that federal labor law prohibits children under 14 from working and includes other protections for minors. However, it fails to mention whether the reported instances of child labor at McDonald's violated these laws. Without this information, it is difficult to assess the severity and extent of the alleged violations.</w:t>
      </w:r>
    </w:p>
    <w:p>
      <w:pPr>
        <w:jc w:val="both"/>
      </w:pPr>
      <w:r>
        <w:rPr/>
        <w:t xml:space="preserve"/>
      </w:r>
    </w:p>
    <w:p>
      <w:pPr>
        <w:jc w:val="both"/>
      </w:pPr>
      <w:r>
        <w:rPr/>
        <w:t xml:space="preserve">Furthermore, while the article highlights instances of child labor violations at McDonald's in various locations, it does not explore potential reasons or factors contributing to these violations. For example, it does not discuss whether these violations were isolated incidents or indicative of systemic issues within the company. This omission limits a comprehensive understanding of the situation and prevents readers from forming a balanced opinion.</w:t>
      </w:r>
    </w:p>
    <w:p>
      <w:pPr>
        <w:jc w:val="both"/>
      </w:pPr>
      <w:r>
        <w:rPr/>
        <w:t xml:space="preserve"/>
      </w:r>
    </w:p>
    <w:p>
      <w:pPr>
        <w:jc w:val="both"/>
      </w:pPr>
      <w:r>
        <w:rPr/>
        <w:t xml:space="preserve">The article also includes a quote from Tiffanie Boyd, senior vice president and chief people officer for McDonald's, stating that the reports "run afoul of the high expectations we have for the entire McDonald’s brand." While this quote provides McDonald's perspective on the issue, it would have been beneficial to include statements or perspectives from other stakeholders such as labor rights organizations or advocacy groups.</w:t>
      </w:r>
    </w:p>
    <w:p>
      <w:pPr>
        <w:jc w:val="both"/>
      </w:pPr>
      <w:r>
        <w:rPr/>
        <w:t xml:space="preserve"/>
      </w:r>
    </w:p>
    <w:p>
      <w:pPr>
        <w:jc w:val="both"/>
      </w:pPr>
      <w:r>
        <w:rPr/>
        <w:t xml:space="preserve">Moreover, there is no exploration of potential counterarguments or alternative viewpoints regarding shareholder demands for an investigation. This one-sided reporting limits critical analysis and fails to present a balanced view of the situation.</w:t>
      </w:r>
    </w:p>
    <w:p>
      <w:pPr>
        <w:jc w:val="both"/>
      </w:pPr>
      <w:r>
        <w:rPr/>
        <w:t xml:space="preserve"/>
      </w:r>
    </w:p>
    <w:p>
      <w:pPr>
        <w:jc w:val="both"/>
      </w:pPr>
      <w:r>
        <w:rPr/>
        <w:t xml:space="preserve">Overall, this article lacks depth and critical analysis in its reporting on shareholder demands for an investigation into child labor practices at McDonald's. It fails to provide sufficient evidence, explore potential reasons for the violations, present alternative viewpoints, and address important considerations. As a result, readers are left with an incomplete understanding of the issue at hand.</w:t>
      </w:r>
    </w:p>
    <w:p>
      <w:pPr>
        <w:pStyle w:val="Heading1"/>
      </w:pPr>
      <w:bookmarkStart w:id="5" w:name="_Toc5"/>
      <w:r>
        <w:t>Topics for further research:</w:t>
      </w:r>
      <w:bookmarkEnd w:id="5"/>
    </w:p>
    <w:p>
      <w:pPr>
        <w:spacing w:after="0"/>
        <w:numPr>
          <w:ilvl w:val="0"/>
          <w:numId w:val="2"/>
        </w:numPr>
      </w:pPr>
      <w:r>
        <w:rPr/>
        <w:t xml:space="preserve">McDonald's child labor violations investigation details and updates
</w:t>
      </w:r>
    </w:p>
    <w:p>
      <w:pPr>
        <w:spacing w:after="0"/>
        <w:numPr>
          <w:ilvl w:val="0"/>
          <w:numId w:val="2"/>
        </w:numPr>
      </w:pPr>
      <w:r>
        <w:rPr/>
        <w:t xml:space="preserve">Shareholder groups demanding independent investigation into McDonald's human rights practices
</w:t>
      </w:r>
    </w:p>
    <w:p>
      <w:pPr>
        <w:spacing w:after="0"/>
        <w:numPr>
          <w:ilvl w:val="0"/>
          <w:numId w:val="2"/>
        </w:numPr>
      </w:pPr>
      <w:r>
        <w:rPr/>
        <w:t xml:space="preserve">Federal labor laws regarding child labor and protections for minors
</w:t>
      </w:r>
    </w:p>
    <w:p>
      <w:pPr>
        <w:spacing w:after="0"/>
        <w:numPr>
          <w:ilvl w:val="0"/>
          <w:numId w:val="2"/>
        </w:numPr>
      </w:pPr>
      <w:r>
        <w:rPr/>
        <w:t xml:space="preserve">Systemic issues contributing to child labor violations at McDonald's
</w:t>
      </w:r>
    </w:p>
    <w:p>
      <w:pPr>
        <w:spacing w:after="0"/>
        <w:numPr>
          <w:ilvl w:val="0"/>
          <w:numId w:val="2"/>
        </w:numPr>
      </w:pPr>
      <w:r>
        <w:rPr/>
        <w:t xml:space="preserve">Perspectives from labor rights organizations on McDonald's child labor violations
</w:t>
      </w:r>
    </w:p>
    <w:p>
      <w:pPr>
        <w:numPr>
          <w:ilvl w:val="0"/>
          <w:numId w:val="2"/>
        </w:numPr>
      </w:pPr>
      <w:r>
        <w:rPr/>
        <w:t xml:space="preserve">Counterarguments against shareholder demands for investigation into McDonald's child labor practices</w:t>
      </w:r>
    </w:p>
    <w:p>
      <w:pPr>
        <w:pStyle w:val="Heading1"/>
      </w:pPr>
      <w:bookmarkStart w:id="6" w:name="_Toc6"/>
      <w:r>
        <w:t>Report location:</w:t>
      </w:r>
      <w:bookmarkEnd w:id="6"/>
    </w:p>
    <w:p>
      <w:hyperlink r:id="rId8" w:history="1">
        <w:r>
          <w:rPr>
            <w:color w:val="2980b9"/>
            <w:u w:val="single"/>
          </w:rPr>
          <w:t xml:space="preserve">https://www.fullpicture.app/item/c8a49bab8decaa7cbdfb0f8988c61f41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51F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maryroeloffs/2023/06/23/mcdonalds-shareholders-demand-human-rights-investigation-after-child-labor-called-out-by-feds-report-says/?sh=51decac31f02" TargetMode="External"/><Relationship Id="rId8" Type="http://schemas.openxmlformats.org/officeDocument/2006/relationships/hyperlink" Target="https://www.fullpicture.app/item/c8a49bab8decaa7cbdfb0f8988c61f4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2023-08-04T21:55:32+02:00</dcterms:created>
  <dcterms:modified xsi:type="dcterms:W3CDTF">2023-08-04T21:55:32+02:00</dcterms:modified>
</cp:coreProperties>
</file>

<file path=docProps/custom.xml><?xml version="1.0" encoding="utf-8"?>
<Properties xmlns="http://schemas.openxmlformats.org/officeDocument/2006/custom-properties" xmlns:vt="http://schemas.openxmlformats.org/officeDocument/2006/docPropsVTypes"/>
</file>