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to Assess Danger from Movies for Cooperative Escape Planning in Hazardous Environments | IEEE Conference Publication | IEEE Xplore</w:t>
      </w:r>
      <w:br/>
      <w:hyperlink r:id="rId7" w:history="1">
        <w:r>
          <w:rPr>
            <w:color w:val="2980b9"/>
            <w:u w:val="single"/>
          </w:rPr>
          <w:t xml:space="preserve">https://ieeexplore.ieee.org/abstract/document/9982279?casa_token=7nTS24yYMvAAAAAA:F3f5e-ZmaD-M95b7y_2RuXHSLGw-lldplvDz9oCYbCjuQnO9rzamCIonXoizaKRDmNeTM4K4Ji8</w:t>
        </w:r>
      </w:hyperlink>
    </w:p>
    <w:p>
      <w:pPr>
        <w:pStyle w:val="Heading1"/>
      </w:pPr>
      <w:bookmarkStart w:id="2" w:name="_Toc2"/>
      <w:r>
        <w:t>Article summary:</w:t>
      </w:r>
      <w:bookmarkEnd w:id="2"/>
    </w:p>
    <w:p>
      <w:pPr>
        <w:jc w:val="both"/>
      </w:pPr>
      <w:r>
        <w:rPr/>
        <w:t xml:space="preserve">1. The article proposes a dataset of annotated disaster images with high-level danger ratings and corresponding keywords to address the challenge of replicating hazardous environments in the real world.</w:t>
      </w:r>
    </w:p>
    <w:p>
      <w:pPr>
        <w:jc w:val="both"/>
      </w:pPr>
      <w:r>
        <w:rPr/>
        <w:t xml:space="preserve">2. A multi-modal danger estimation pipeline is proposed for collaborative human-robot escape scenarios, which fuses information from robot's camera sensor and language inputs from the human.</w:t>
      </w:r>
    </w:p>
    <w:p>
      <w:pPr>
        <w:jc w:val="both"/>
      </w:pPr>
      <w:r>
        <w:rPr/>
        <w:t xml:space="preserve">3. An extensive simulation is conducted to demonstrate the advantages of the proposed multi-modal perception framework in terms of higher success rate in a collaborative human-robot mission.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approach to assess danger from movies for cooperative escape planning in hazardous environments. The authors propose a dataset of annotated disaster images with high-level danger ratings and corresponding keywords, as well as a multi-modal danger estimation pipeline for collaborative human-robot escape scenarios that fuses information from robot's camera sensor and language inputs from the human. The article also presents an extensive simulation to demonstrate the advantages of their proposed framework in terms of higher success rate in a collaborative human-robot mission. </w:t>
      </w:r>
    </w:p>
    <w:p>
      <w:pPr>
        <w:jc w:val="both"/>
      </w:pPr>
      <w:r>
        <w:rPr/>
        <w:t xml:space="preserve">The article appears to be reliable and trustworthy overall, as it provides detailed descriptions of its methods and results, as well as references to relevant prior work. However, there are some potential biases that should be noted. For example, the authors do not discuss any potential risks associated with their proposed system or any possible counterarguments that could be raised against it. Additionally, they do not present both sides equally when discussing prior work; instead they focus on highlighting their own approach without providing an equal amount of detail about other approaches or exploring alternative solutions. Furthermore, there is no mention of any ethical considerations related to using robots in hazardous environments such as privacy concerns or potential misuse by malicious actors. Finally, while the authors provide references to relevant prior work, they do not provide any evidence for their claims made throughout the paper or explore unexplored counterarguments that could be raised against them.</w:t>
      </w:r>
    </w:p>
    <w:p>
      <w:pPr>
        <w:pStyle w:val="Heading1"/>
      </w:pPr>
      <w:bookmarkStart w:id="5" w:name="_Toc5"/>
      <w:r>
        <w:t>Topics for further research:</w:t>
      </w:r>
      <w:bookmarkEnd w:id="5"/>
    </w:p>
    <w:p>
      <w:pPr>
        <w:spacing w:after="0"/>
        <w:numPr>
          <w:ilvl w:val="0"/>
          <w:numId w:val="2"/>
        </w:numPr>
      </w:pPr>
      <w:r>
        <w:rPr/>
        <w:t xml:space="preserve">Robot safety in hazardous environments</w:t>
      </w:r>
    </w:p>
    <w:p>
      <w:pPr>
        <w:spacing w:after="0"/>
        <w:numPr>
          <w:ilvl w:val="0"/>
          <w:numId w:val="2"/>
        </w:numPr>
      </w:pPr>
      <w:r>
        <w:rPr/>
        <w:t xml:space="preserve">Ethical considerations for robots in hazardous environments</w:t>
      </w:r>
    </w:p>
    <w:p>
      <w:pPr>
        <w:spacing w:after="0"/>
        <w:numPr>
          <w:ilvl w:val="0"/>
          <w:numId w:val="2"/>
        </w:numPr>
      </w:pPr>
      <w:r>
        <w:rPr/>
        <w:t xml:space="preserve">Risks associated with collaborative human-robot missions</w:t>
      </w:r>
    </w:p>
    <w:p>
      <w:pPr>
        <w:spacing w:after="0"/>
        <w:numPr>
          <w:ilvl w:val="0"/>
          <w:numId w:val="2"/>
        </w:numPr>
      </w:pPr>
      <w:r>
        <w:rPr/>
        <w:t xml:space="preserve">Alternative approaches to danger estimation</w:t>
      </w:r>
    </w:p>
    <w:p>
      <w:pPr>
        <w:spacing w:after="0"/>
        <w:numPr>
          <w:ilvl w:val="0"/>
          <w:numId w:val="2"/>
        </w:numPr>
      </w:pPr>
      <w:r>
        <w:rPr/>
        <w:t xml:space="preserve">Privacy concerns for robots in hazardous environments</w:t>
      </w:r>
    </w:p>
    <w:p>
      <w:pPr>
        <w:numPr>
          <w:ilvl w:val="0"/>
          <w:numId w:val="2"/>
        </w:numPr>
      </w:pPr>
      <w:r>
        <w:rPr/>
        <w:t xml:space="preserve">Counterarguments against using robots in hazardous environments</w:t>
      </w:r>
    </w:p>
    <w:p>
      <w:pPr>
        <w:pStyle w:val="Heading1"/>
      </w:pPr>
      <w:bookmarkStart w:id="6" w:name="_Toc6"/>
      <w:r>
        <w:t>Report location:</w:t>
      </w:r>
      <w:bookmarkEnd w:id="6"/>
    </w:p>
    <w:p>
      <w:hyperlink r:id="rId8" w:history="1">
        <w:r>
          <w:rPr>
            <w:color w:val="2980b9"/>
            <w:u w:val="single"/>
          </w:rPr>
          <w:t xml:space="preserve">https://www.fullpicture.app/item/c8aa57dd966e0de66f5a4b532b4ce138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5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82279?casa_token=7nTS24yYMvAAAAAA:F3f5e-ZmaD-M95b7y_2RuXHSLGw-lldplvDz9oCYbCjuQnO9rzamCIonXoizaKRDmNeTM4K4Ji8" TargetMode="External"/><Relationship Id="rId8" Type="http://schemas.openxmlformats.org/officeDocument/2006/relationships/hyperlink" Target="https://www.fullpicture.app/item/c8aa57dd966e0de66f5a4b532b4ce1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2023-02-21T08:12:08+01:00</dcterms:created>
  <dcterms:modified xsi:type="dcterms:W3CDTF">2023-02-21T08:12:08+01:00</dcterms:modified>
</cp:coreProperties>
</file>

<file path=docProps/custom.xml><?xml version="1.0" encoding="utf-8"?>
<Properties xmlns="http://schemas.openxmlformats.org/officeDocument/2006/custom-properties" xmlns:vt="http://schemas.openxmlformats.org/officeDocument/2006/docPropsVTypes"/>
</file>