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2023考研成绩公布时间 - 中国考研网</w:t>
      </w:r>
      <w:br/>
      <w:hyperlink r:id="rId7" w:history="1">
        <w:r>
          <w:rPr>
            <w:color w:val="2980b9"/>
            <w:u w:val="single"/>
          </w:rPr>
          <w:t xml:space="preserve">https://www.chinakaoyan.com/info/list/ClassID/80.shtml</w:t>
        </w:r>
      </w:hyperlink>
    </w:p>
    <w:p>
      <w:pPr>
        <w:pStyle w:val="Heading1"/>
      </w:pPr>
      <w:bookmarkStart w:id="2" w:name="_Toc2"/>
      <w:r>
        <w:t>Article summary:</w:t>
      </w:r>
      <w:bookmarkEnd w:id="2"/>
    </w:p>
    <w:p>
      <w:pPr>
        <w:jc w:val="both"/>
      </w:pPr>
      <w:r>
        <w:rPr/>
        <w:t xml:space="preserve">1. The article provides information about the Chinese Kaoyan Network Studio, including its website introduction, contact information, and links to other websites.</w:t>
      </w:r>
    </w:p>
    <w:p>
      <w:pPr>
        <w:jc w:val="both"/>
      </w:pPr>
      <w:r>
        <w:rPr/>
        <w:t xml:space="preserve">2. The article also states that all rights are reserved by the Chinese Kaoyan Network Studio from 1998-2022.</w:t>
      </w:r>
    </w:p>
    <w:p>
      <w:pPr>
        <w:jc w:val="both"/>
      </w:pPr>
      <w:r>
        <w:rPr/>
        <w:t xml:space="preserve">3. Lastly, the article includes a disclaimer stating that it is registered with the Shanghai Internet Content Provider (ICP) number 12018245.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accurate information about the Chinese Kaoyan Network Studio and its associated websites. It also includes a disclaimer stating that it is registered with the Shanghai Internet Content Provider (ICP) number 12018245, which adds to its credibility. However, there are some potential biases in the article that should be noted. For example, there is no mention of any potential risks associated with using the website or any of its services. Additionally, there is no discussion of any counterarguments or alternative perspectives on the topics discussed in the article. Furthermore, there is no evidence provided for any of the claims made in the article and no exploration of possible alternatives or solutions to any issues raised in it. Finally, there is a lack of impartiality as only one side of an argument or issue is presented without considering other points of view or perspectives on it.</w:t>
      </w:r>
    </w:p>
    <w:p>
      <w:pPr>
        <w:pStyle w:val="Heading1"/>
      </w:pPr>
      <w:bookmarkStart w:id="5" w:name="_Toc5"/>
      <w:r>
        <w:t>Topics for further research:</w:t>
      </w:r>
      <w:bookmarkEnd w:id="5"/>
    </w:p>
    <w:p>
      <w:pPr>
        <w:spacing w:after="0"/>
        <w:numPr>
          <w:ilvl w:val="0"/>
          <w:numId w:val="2"/>
        </w:numPr>
      </w:pPr>
      <w:r>
        <w:rPr/>
        <w:t xml:space="preserve">Chinese Kaoyan Network Studio risks</w:t>
      </w:r>
    </w:p>
    <w:p>
      <w:pPr>
        <w:spacing w:after="0"/>
        <w:numPr>
          <w:ilvl w:val="0"/>
          <w:numId w:val="2"/>
        </w:numPr>
      </w:pPr>
      <w:r>
        <w:rPr/>
        <w:t xml:space="preserve">Alternatives to Chinese Kaoyan Network Studio</w:t>
      </w:r>
    </w:p>
    <w:p>
      <w:pPr>
        <w:spacing w:after="0"/>
        <w:numPr>
          <w:ilvl w:val="0"/>
          <w:numId w:val="2"/>
        </w:numPr>
      </w:pPr>
      <w:r>
        <w:rPr/>
        <w:t xml:space="preserve">Evidence for Chinese Kaoyan Network Studio claims</w:t>
      </w:r>
    </w:p>
    <w:p>
      <w:pPr>
        <w:spacing w:after="0"/>
        <w:numPr>
          <w:ilvl w:val="0"/>
          <w:numId w:val="2"/>
        </w:numPr>
      </w:pPr>
      <w:r>
        <w:rPr/>
        <w:t xml:space="preserve">Solutions to Chinese Kaoyan Network Studio issues</w:t>
      </w:r>
    </w:p>
    <w:p>
      <w:pPr>
        <w:spacing w:after="0"/>
        <w:numPr>
          <w:ilvl w:val="0"/>
          <w:numId w:val="2"/>
        </w:numPr>
      </w:pPr>
      <w:r>
        <w:rPr/>
        <w:t xml:space="preserve">Counterarguments to Chinese Kaoyan Network Studio</w:t>
      </w:r>
    </w:p>
    <w:p>
      <w:pPr>
        <w:numPr>
          <w:ilvl w:val="0"/>
          <w:numId w:val="2"/>
        </w:numPr>
      </w:pPr>
      <w:r>
        <w:rPr/>
        <w:t xml:space="preserve">Impartial perspectives on Chinese Kaoyan Network Studio</w:t>
      </w:r>
    </w:p>
    <w:p>
      <w:pPr>
        <w:pStyle w:val="Heading1"/>
      </w:pPr>
      <w:bookmarkStart w:id="6" w:name="_Toc6"/>
      <w:r>
        <w:t>Report location:</w:t>
      </w:r>
      <w:bookmarkEnd w:id="6"/>
    </w:p>
    <w:p>
      <w:hyperlink r:id="rId8" w:history="1">
        <w:r>
          <w:rPr>
            <w:color w:val="2980b9"/>
            <w:u w:val="single"/>
          </w:rPr>
          <w:t xml:space="preserve">https://www.fullpicture.app/item/c90a10230d55021a148f7eda059d9531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8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kaoyan.com/info/list/ClassID/80.shtml" TargetMode="External"/><Relationship Id="rId8" Type="http://schemas.openxmlformats.org/officeDocument/2006/relationships/hyperlink" Target="https://www.fullpicture.app/item/c90a10230d55021a148f7eda059d95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2023-02-22T02:19:17+01:00</dcterms:created>
  <dcterms:modified xsi:type="dcterms:W3CDTF">2023-02-22T02:19:17+01:00</dcterms:modified>
</cp:coreProperties>
</file>

<file path=docProps/custom.xml><?xml version="1.0" encoding="utf-8"?>
<Properties xmlns="http://schemas.openxmlformats.org/officeDocument/2006/custom-properties" xmlns:vt="http://schemas.openxmlformats.org/officeDocument/2006/docPropsVTypes"/>
</file>