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Today / Me</w:t>
      </w:r>
      <w:br/>
      <w:hyperlink r:id="rId7" w:history="1">
        <w:r>
          <w:rPr>
            <w:color w:val="2980b9"/>
            <w:u w:val="single"/>
          </w:rPr>
          <w:t xml:space="preserve">https://feedly.com/i/entry/o8SRHlC6DXw2rgTHFMKqPCTGpca43a4RgIol+PP8ax4=_186289abdb5:e2fcbf:7f74de0b</w:t>
        </w:r>
      </w:hyperlink>
    </w:p>
    <w:p>
      <w:pPr>
        <w:pStyle w:val="Heading1"/>
      </w:pPr>
      <w:bookmarkStart w:id="2" w:name="_Toc2"/>
      <w:r>
        <w:t>Article summary:</w:t>
      </w:r>
      <w:bookmarkEnd w:id="2"/>
    </w:p>
    <w:p>
      <w:pPr>
        <w:jc w:val="both"/>
      </w:pPr>
      <w:r>
        <w:rPr/>
        <w:t xml:space="preserve">1. This article discusses a chart that illustrates the number of Chicago police officers leaving their jobs.</w:t>
      </w:r>
    </w:p>
    <w:p>
      <w:pPr>
        <w:jc w:val="both"/>
      </w:pPr>
      <w:r>
        <w:rPr/>
        <w:t xml:space="preserve">2. It examines the design elements of the chart, such as gridlines and data labels, and how they can affect readability.</w:t>
      </w:r>
    </w:p>
    <w:p>
      <w:pPr>
        <w:jc w:val="both"/>
      </w:pPr>
      <w:r>
        <w:rPr/>
        <w:t xml:space="preserve">3. The article also provides an analysis of the long-term trend in staffing numbers and suggests that the apparent dip in 2022 may not be meaningful.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analysis of the chart presented and offers insights into its potential biases. The author acknowledges that the linear trending analysis may be too simplistic, which shows an awareness of potential biases in their approach. Furthermore, they provide evidence for their claims by referencing a video embedded in a report about Chicago cops leaving their jobs. </w:t>
      </w:r>
    </w:p>
    <w:p>
      <w:pPr>
        <w:jc w:val="both"/>
      </w:pPr>
      <w:r>
        <w:rPr/>
        <w:t xml:space="preserve">The article does not present any counterarguments or explore any other possible explanations for the data presented in the chart. Additionally, there is no mention of any risks associated with this data or its interpretation, which could lead to a one-sided view of the situation. </w:t>
      </w:r>
    </w:p>
    <w:p>
      <w:pPr>
        <w:jc w:val="both"/>
      </w:pPr>
      <w:r>
        <w:rPr/>
        <w:t xml:space="preserve">The article does not appear to contain any promotional content or partiality towards either side of the argument; however, it does not present both sides equally as there is no exploration of alternative explanations for the data presented in the chart. Furthermore, some points are missing from consideration such as potential external factors that could influence these numbers (e.g., economic conditions). </w:t>
      </w:r>
    </w:p>
    <w:p>
      <w:pPr>
        <w:jc w:val="both"/>
      </w:pPr>
      <w:r>
        <w:rPr/>
        <w:t xml:space="preserve">In conclusion, this article is generally reliable and trustworthy but could benefit from further exploration into alternative explanations for the data presented in order to provide a more balanced view on this issue.</w:t>
      </w:r>
    </w:p>
    <w:p>
      <w:pPr>
        <w:pStyle w:val="Heading1"/>
      </w:pPr>
      <w:bookmarkStart w:id="5" w:name="_Toc5"/>
      <w:r>
        <w:t>Topics for further research:</w:t>
      </w:r>
      <w:bookmarkEnd w:id="5"/>
    </w:p>
    <w:p>
      <w:pPr>
        <w:spacing w:after="0"/>
        <w:numPr>
          <w:ilvl w:val="0"/>
          <w:numId w:val="2"/>
        </w:numPr>
      </w:pPr>
      <w:r>
        <w:rPr/>
        <w:t xml:space="preserve">Chicago police officer attrition</w:t>
      </w:r>
    </w:p>
    <w:p>
      <w:pPr>
        <w:spacing w:after="0"/>
        <w:numPr>
          <w:ilvl w:val="0"/>
          <w:numId w:val="2"/>
        </w:numPr>
      </w:pPr>
      <w:r>
        <w:rPr/>
        <w:t xml:space="preserve">Economic factors influencing police officer attrition</w:t>
      </w:r>
    </w:p>
    <w:p>
      <w:pPr>
        <w:spacing w:after="0"/>
        <w:numPr>
          <w:ilvl w:val="0"/>
          <w:numId w:val="2"/>
        </w:numPr>
      </w:pPr>
      <w:r>
        <w:rPr/>
        <w:t xml:space="preserve">Causes of police officer attrition</w:t>
      </w:r>
    </w:p>
    <w:p>
      <w:pPr>
        <w:spacing w:after="0"/>
        <w:numPr>
          <w:ilvl w:val="0"/>
          <w:numId w:val="2"/>
        </w:numPr>
      </w:pPr>
      <w:r>
        <w:rPr/>
        <w:t xml:space="preserve">Impact of police officer attrition on public safety</w:t>
      </w:r>
    </w:p>
    <w:p>
      <w:pPr>
        <w:spacing w:after="0"/>
        <w:numPr>
          <w:ilvl w:val="0"/>
          <w:numId w:val="2"/>
        </w:numPr>
      </w:pPr>
      <w:r>
        <w:rPr/>
        <w:t xml:space="preserve">Strategies to reduce police officer attrition</w:t>
      </w:r>
    </w:p>
    <w:p>
      <w:pPr>
        <w:numPr>
          <w:ilvl w:val="0"/>
          <w:numId w:val="2"/>
        </w:numPr>
      </w:pPr>
      <w:r>
        <w:rPr/>
        <w:t xml:space="preserve">Alternatives to linear trending analysis</w:t>
      </w:r>
    </w:p>
    <w:p>
      <w:pPr>
        <w:pStyle w:val="Heading1"/>
      </w:pPr>
      <w:bookmarkStart w:id="6" w:name="_Toc6"/>
      <w:r>
        <w:t>Report location:</w:t>
      </w:r>
      <w:bookmarkEnd w:id="6"/>
    </w:p>
    <w:p>
      <w:hyperlink r:id="rId8" w:history="1">
        <w:r>
          <w:rPr>
            <w:color w:val="2980b9"/>
            <w:u w:val="single"/>
          </w:rPr>
          <w:t xml:space="preserve">https://www.fullpicture.app/item/c91a3682285e238fddff2e050ecdc983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F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dly.com/i/entry/o8SRHlC6DXw2rgTHFMKqPCTGpca43a4RgIol+PP8ax4=_186289abdb5:e2fcbf:7f74de0b" TargetMode="External"/><Relationship Id="rId8" Type="http://schemas.openxmlformats.org/officeDocument/2006/relationships/hyperlink" Target="https://www.fullpicture.app/item/c91a3682285e238fddff2e050ecdc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2023-03-04T02:18:10+01:00</dcterms:created>
  <dcterms:modified xsi:type="dcterms:W3CDTF">2023-03-04T02:18:10+01:00</dcterms:modified>
</cp:coreProperties>
</file>

<file path=docProps/custom.xml><?xml version="1.0" encoding="utf-8"?>
<Properties xmlns="http://schemas.openxmlformats.org/officeDocument/2006/custom-properties" xmlns:vt="http://schemas.openxmlformats.org/officeDocument/2006/docPropsVTypes"/>
</file>