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absorption property of warp-knitted spacer fabrics with negative Possion’s ratio under low velocity impact - ScienceDirect</w:t>
      </w:r>
      <w:br/>
      <w:hyperlink r:id="rId7" w:history="1">
        <w:r>
          <w:rPr>
            <w:color w:val="2980b9"/>
            <w:u w:val="single"/>
          </w:rPr>
          <w:t xml:space="preserve">https://www.sciencedirect.com/science/article/pii/S0263822317322973?via%3Dihub</w:t>
        </w:r>
      </w:hyperlink>
    </w:p>
    <w:p>
      <w:pPr>
        <w:pStyle w:val="Heading1"/>
      </w:pPr>
      <w:bookmarkStart w:id="2" w:name="_Toc2"/>
      <w:r>
        <w:t>Article summary:</w:t>
      </w:r>
      <w:bookmarkEnd w:id="2"/>
    </w:p>
    <w:p>
      <w:pPr>
        <w:jc w:val="both"/>
      </w:pPr>
      <w:r>
        <w:rPr/>
        <w:t xml:space="preserve">1. Recently, materials with negative Poisson’s ratio fabricated with knitting techniques are gaining more attention for their excellent properties.</w:t>
      </w:r>
    </w:p>
    <w:p>
      <w:pPr>
        <w:jc w:val="both"/>
      </w:pPr>
      <w:r>
        <w:rPr/>
        <w:t xml:space="preserve">2. Warp-knitted spacer fabrics are a kind of three-dimensional textile composed of two separate fabrics and spacer yarns connecting and supporting them.</w:t>
      </w:r>
    </w:p>
    <w:p>
      <w:pPr>
        <w:jc w:val="both"/>
      </w:pPr>
      <w:r>
        <w:rPr/>
        <w:t xml:space="preserve">3. Five kinds of warp-knitted spacer fabric samples were prepared to investigate the impact resistance and energy absorption under low-velocity impact.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overview of the research on energy absorption property of warp-knitted spacer fabrics with negative Poisson’s ratio under low velocity impact. The article is well researched, providing detailed information on the preparation process of auxetic warp-knitted spacer fabrics, as well as previous studies on auxetic materials and relevant geometrical models which help in the structural design of these fabrics. Furthermore, five kinds of warp-knitted spacer fabric samples were prepared to investigate the impact resistance and energy absorption under low-velocity impact, providing evidence for the claims made in the article. </w:t>
      </w:r>
    </w:p>
    <w:p>
      <w:pPr>
        <w:jc w:val="both"/>
      </w:pPr>
      <w:r>
        <w:rPr/>
        <w:t xml:space="preserve">The article does not appear to have any potential biases or one-sided reporting, as it presents both sides equally by discussing both positive and negative aspects of auxetic materials. Additionally, there are no unsupported claims or missing points of consideration in the article, as all claims are backed up by evidence from previous studies or experiments conducted by the authors themselves. There is also no promotional content or partiality present in the article, as it focuses solely on presenting facts about auxetic materials without any bias towards either side. Finally, possible risks associated with using these materials are noted throughout the article, making it a reliable source for information about this topic.</w:t>
      </w:r>
    </w:p>
    <w:p>
      <w:pPr>
        <w:pStyle w:val="Heading1"/>
      </w:pPr>
      <w:bookmarkStart w:id="5" w:name="_Toc5"/>
      <w:r>
        <w:t>Topics for further research:</w:t>
      </w:r>
      <w:bookmarkEnd w:id="5"/>
    </w:p>
    <w:p>
      <w:pPr>
        <w:spacing w:after="0"/>
        <w:numPr>
          <w:ilvl w:val="0"/>
          <w:numId w:val="2"/>
        </w:numPr>
      </w:pPr>
      <w:r>
        <w:rPr/>
        <w:t xml:space="preserve">Auxetic materials properties</w:t>
      </w:r>
    </w:p>
    <w:p>
      <w:pPr>
        <w:spacing w:after="0"/>
        <w:numPr>
          <w:ilvl w:val="0"/>
          <w:numId w:val="2"/>
        </w:numPr>
      </w:pPr>
      <w:r>
        <w:rPr/>
        <w:t xml:space="preserve">Auxetic materials applications</w:t>
      </w:r>
    </w:p>
    <w:p>
      <w:pPr>
        <w:spacing w:after="0"/>
        <w:numPr>
          <w:ilvl w:val="0"/>
          <w:numId w:val="2"/>
        </w:numPr>
      </w:pPr>
      <w:r>
        <w:rPr/>
        <w:t xml:space="preserve">Warp-knitted spacer fabrics</w:t>
      </w:r>
    </w:p>
    <w:p>
      <w:pPr>
        <w:spacing w:after="0"/>
        <w:numPr>
          <w:ilvl w:val="0"/>
          <w:numId w:val="2"/>
        </w:numPr>
      </w:pPr>
      <w:r>
        <w:rPr/>
        <w:t xml:space="preserve">Low-velocity impact resistance</w:t>
      </w:r>
    </w:p>
    <w:p>
      <w:pPr>
        <w:spacing w:after="0"/>
        <w:numPr>
          <w:ilvl w:val="0"/>
          <w:numId w:val="2"/>
        </w:numPr>
      </w:pPr>
      <w:r>
        <w:rPr/>
        <w:t xml:space="preserve">Energy absorption of auxetic materials</w:t>
      </w:r>
    </w:p>
    <w:p>
      <w:pPr>
        <w:numPr>
          <w:ilvl w:val="0"/>
          <w:numId w:val="2"/>
        </w:numPr>
      </w:pPr>
      <w:r>
        <w:rPr/>
        <w:t xml:space="preserve">Geometrical models for auxetic materials</w:t>
      </w:r>
    </w:p>
    <w:p>
      <w:pPr>
        <w:pStyle w:val="Heading1"/>
      </w:pPr>
      <w:bookmarkStart w:id="6" w:name="_Toc6"/>
      <w:r>
        <w:t>Report location:</w:t>
      </w:r>
      <w:bookmarkEnd w:id="6"/>
    </w:p>
    <w:p>
      <w:hyperlink r:id="rId8" w:history="1">
        <w:r>
          <w:rPr>
            <w:color w:val="2980b9"/>
            <w:u w:val="single"/>
          </w:rPr>
          <w:t xml:space="preserve">https://www.fullpicture.app/item/c9448b8fb13150caf248369bf6ca694b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D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17322973?via%3Dihub" TargetMode="External"/><Relationship Id="rId8" Type="http://schemas.openxmlformats.org/officeDocument/2006/relationships/hyperlink" Target="https://www.fullpicture.app/item/c9448b8fb13150caf248369bf6ca69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2023-02-24T07:12:13+01:00</dcterms:created>
  <dcterms:modified xsi:type="dcterms:W3CDTF">2023-02-24T07:12:13+01:00</dcterms:modified>
</cp:coreProperties>
</file>

<file path=docProps/custom.xml><?xml version="1.0" encoding="utf-8"?>
<Properties xmlns="http://schemas.openxmlformats.org/officeDocument/2006/custom-properties" xmlns:vt="http://schemas.openxmlformats.org/officeDocument/2006/docPropsVTypes"/>
</file>