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Playstation VR2: Masa Depan di Depan Mata! • Jagat Play</w:t>
      </w:r>
      <w:br/>
      <w:hyperlink r:id="rId7" w:history="1">
        <w:r>
          <w:rPr>
            <w:color w:val="2980b9"/>
            <w:u w:val="single"/>
          </w:rPr>
          <w:t xml:space="preserve">https://jagatplay.com/2023/02/features/review-playstation-vr2-masa-depan-di-depan-mata/</w:t>
        </w:r>
      </w:hyperlink>
    </w:p>
    <w:p>
      <w:pPr>
        <w:pStyle w:val="Heading1"/>
      </w:pPr>
      <w:bookmarkStart w:id="2" w:name="_Toc2"/>
      <w:r>
        <w:t>Article summary:</w:t>
      </w:r>
      <w:bookmarkEnd w:id="2"/>
    </w:p>
    <w:p>
      <w:pPr>
        <w:jc w:val="both"/>
      </w:pPr>
      <w:r>
        <w:rPr/>
        <w:t xml:space="preserve">1. Sony has released the Playstation VR2, an upgraded version of its first-generation Playstation VR, with improved hardware and features such as haptic feedback and adaptive triggers.</w:t>
      </w:r>
    </w:p>
    <w:p>
      <w:pPr>
        <w:jc w:val="both"/>
      </w:pPr>
      <w:r>
        <w:rPr/>
        <w:t xml:space="preserve">2. The Playstation VR2 is powered by the Playstation 5 console and offers a more immersive gaming experience with higher resolution visuals, smoother framerates, and better comfort.</w:t>
      </w:r>
    </w:p>
    <w:p>
      <w:pPr>
        <w:jc w:val="both"/>
      </w:pPr>
      <w:r>
        <w:rPr/>
        <w:t xml:space="preserve">3. The article provides an overview of the official specifications of the Playstation VR2 headset and controller.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features and specifications of Sony's new Playstation VR2 headset and controller. It is written in an objective manner that does not appear to be biased or promotional in any way. The author presents both sides of the argument fairly, noting both the potential benefits of the device as well as some of its drawbacks (such as its high price). The article also includes technical details about the device which are accurate and up-to-date. </w:t>
      </w:r>
    </w:p>
    <w:p>
      <w:pPr>
        <w:jc w:val="both"/>
      </w:pPr>
      <w:r>
        <w:rPr/>
        <w:t xml:space="preserve">However, there are some points that could have been explored further in order to provide a more balanced view on the product. For example, while it mentions that the device is powered by the Playstation 5 console, it does not discuss how this affects performance or whether it is necessary for users to own a PS5 in order to use it effectively. Additionally, while it mentions that there are potential benefits such as haptic feedback and adaptive triggers, it does not go into detail about how these features work or what kind of impact they have on gameplay. </w:t>
      </w:r>
    </w:p>
    <w:p>
      <w:pPr>
        <w:jc w:val="both"/>
      </w:pPr>
      <w:r>
        <w:rPr/>
        <w:t xml:space="preserve">In conclusion, while this article provides an informative overview of Sony's new Playstation VR2 headset and controller, there are some areas where further exploration would be beneficial in order to provide a more comprehensive understanding of its capabilities and potential applications.</w:t>
      </w:r>
    </w:p>
    <w:p>
      <w:pPr>
        <w:pStyle w:val="Heading1"/>
      </w:pPr>
      <w:bookmarkStart w:id="5" w:name="_Toc5"/>
      <w:r>
        <w:t>Topics for further research:</w:t>
      </w:r>
      <w:bookmarkEnd w:id="5"/>
    </w:p>
    <w:p>
      <w:pPr>
        <w:spacing w:after="0"/>
        <w:numPr>
          <w:ilvl w:val="0"/>
          <w:numId w:val="2"/>
        </w:numPr>
      </w:pPr>
      <w:r>
        <w:rPr/>
        <w:t xml:space="preserve">Playstation VR2 haptic feedback</w:t>
      </w:r>
    </w:p>
    <w:p>
      <w:pPr>
        <w:spacing w:after="0"/>
        <w:numPr>
          <w:ilvl w:val="0"/>
          <w:numId w:val="2"/>
        </w:numPr>
      </w:pPr>
      <w:r>
        <w:rPr/>
        <w:t xml:space="preserve">Playstation VR2 adaptive triggers</w:t>
      </w:r>
    </w:p>
    <w:p>
      <w:pPr>
        <w:spacing w:after="0"/>
        <w:numPr>
          <w:ilvl w:val="0"/>
          <w:numId w:val="2"/>
        </w:numPr>
      </w:pPr>
      <w:r>
        <w:rPr/>
        <w:t xml:space="preserve">Playstation VR2 performance</w:t>
      </w:r>
    </w:p>
    <w:p>
      <w:pPr>
        <w:spacing w:after="0"/>
        <w:numPr>
          <w:ilvl w:val="0"/>
          <w:numId w:val="2"/>
        </w:numPr>
      </w:pPr>
      <w:r>
        <w:rPr/>
        <w:t xml:space="preserve">Playstation VR2 compatibility with PS5</w:t>
      </w:r>
    </w:p>
    <w:p>
      <w:pPr>
        <w:spacing w:after="0"/>
        <w:numPr>
          <w:ilvl w:val="0"/>
          <w:numId w:val="2"/>
        </w:numPr>
      </w:pPr>
      <w:r>
        <w:rPr/>
        <w:t xml:space="preserve">Playstation VR2 gameplay experience</w:t>
      </w:r>
    </w:p>
    <w:p>
      <w:pPr>
        <w:numPr>
          <w:ilvl w:val="0"/>
          <w:numId w:val="2"/>
        </w:numPr>
      </w:pPr>
      <w:r>
        <w:rPr/>
        <w:t xml:space="preserve">Playstation VR2 price comparison</w:t>
      </w:r>
    </w:p>
    <w:p>
      <w:pPr>
        <w:pStyle w:val="Heading1"/>
      </w:pPr>
      <w:bookmarkStart w:id="6" w:name="_Toc6"/>
      <w:r>
        <w:t>Report location:</w:t>
      </w:r>
      <w:bookmarkEnd w:id="6"/>
    </w:p>
    <w:p>
      <w:hyperlink r:id="rId8" w:history="1">
        <w:r>
          <w:rPr>
            <w:color w:val="2980b9"/>
            <w:u w:val="single"/>
          </w:rPr>
          <w:t xml:space="preserve">https://www.fullpicture.app/item/c95410c80d954a9fd4e683d7624ef2dd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1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gatplay.com/2023/02/features/review-playstation-vr2-masa-depan-di-depan-mata/" TargetMode="External"/><Relationship Id="rId8" Type="http://schemas.openxmlformats.org/officeDocument/2006/relationships/hyperlink" Target="https://www.fullpicture.app/item/c95410c80d954a9fd4e683d7624ef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2023-02-18T02:28:13+01:00</dcterms:created>
  <dcterms:modified xsi:type="dcterms:W3CDTF">2023-02-18T02:28:13+01:00</dcterms:modified>
</cp:coreProperties>
</file>

<file path=docProps/custom.xml><?xml version="1.0" encoding="utf-8"?>
<Properties xmlns="http://schemas.openxmlformats.org/officeDocument/2006/custom-properties" xmlns:vt="http://schemas.openxmlformats.org/officeDocument/2006/docPropsVTypes"/>
</file>