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BiVO&lt;SUB&gt;4&lt;/SUB&gt;-Based Heterostructured Photocatalysts for Solar Water Splitting: A Review | 10.1166/eef.2014.1121</w:t>
      </w:r>
      <w:br/>
      <w:hyperlink r:id="rId7" w:history="1">
        <w:r>
          <w:rPr>
            <w:color w:val="2980b9"/>
            <w:u w:val="single"/>
          </w:rPr>
          <w:t xml:space="preserve">https://sci-hub.wf/10.1166/eef.2014.1121</w:t>
        </w:r>
      </w:hyperlink>
    </w:p>
    <w:p>
      <w:pPr>
        <w:pStyle w:val="Heading1"/>
      </w:pPr>
      <w:bookmarkStart w:id="2" w:name="_Toc2"/>
      <w:r>
        <w:t>Article summary:</w:t>
      </w:r>
      <w:bookmarkEnd w:id="2"/>
    </w:p>
    <w:p>
      <w:pPr>
        <w:jc w:val="both"/>
      </w:pPr>
      <w:r>
        <w:rPr/>
        <w:t xml:space="preserve">1. This article reviews the use of BiVO&lt;SUB&gt;4&lt;/SUB&gt;-based heterostructured photocatalysts for solar water splitting. </w:t>
      </w:r>
    </w:p>
    <w:p>
      <w:pPr>
        <w:jc w:val="both"/>
      </w:pPr>
      <w:r>
        <w:rPr/>
        <w:t xml:space="preserve">2. The review covers the synthesis, characterization, and application of these photocatalysts in solar water splitting. </w:t>
      </w:r>
    </w:p>
    <w:p>
      <w:pPr>
        <w:jc w:val="both"/>
      </w:pPr>
      <w:r>
        <w:rPr/>
        <w:t xml:space="preserve">3. The article also discusses the challenges and opportunities associated with this technology.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use of BiVO&lt;SUB&gt;4&lt;/SUB&gt;-based heterostructured photocatalysts for solar water splitting. It is well-researched and provides detailed information on the synthesis, characterization, and application of these photocatalysts in solar water splitting. The article also discusses the challenges and opportunities associated with this technology. However, there are some potential biases that should be noted. For example, the authors may have a vested interest in promoting their own research or products related to this technology, which could lead to partiality or one-sided reporting in some areas. Additionally, there may be some missing points of consideration or evidence for certain claims made in the article that could affect its overall reliability and trustworthiness. Finally, it is important to note that possible risks associated with this technology are not discussed in detail in the article; thus readers should be aware that there may be potential risks involved when using this technology that are not addressed by the authors.</w:t>
      </w:r>
    </w:p>
    <w:p>
      <w:pPr>
        <w:pStyle w:val="Heading1"/>
      </w:pPr>
      <w:bookmarkStart w:id="5" w:name="_Toc5"/>
      <w:r>
        <w:t>Topics for further research:</w:t>
      </w:r>
      <w:bookmarkEnd w:id="5"/>
    </w:p>
    <w:p>
      <w:pPr>
        <w:spacing w:after="0"/>
        <w:numPr>
          <w:ilvl w:val="0"/>
          <w:numId w:val="2"/>
        </w:numPr>
      </w:pPr>
      <w:r>
        <w:rPr/>
        <w:t xml:space="preserve">BiVO&lt;SUB&gt;4&lt;/SUB&gt;-based heterostructured photocatalysts risks</w:t>
      </w:r>
    </w:p>
    <w:p>
      <w:pPr>
        <w:spacing w:after="0"/>
        <w:numPr>
          <w:ilvl w:val="0"/>
          <w:numId w:val="2"/>
        </w:numPr>
      </w:pPr>
      <w:r>
        <w:rPr/>
        <w:t xml:space="preserve">Solar water splitting safety</w:t>
      </w:r>
    </w:p>
    <w:p>
      <w:pPr>
        <w:spacing w:after="0"/>
        <w:numPr>
          <w:ilvl w:val="0"/>
          <w:numId w:val="2"/>
        </w:numPr>
      </w:pPr>
      <w:r>
        <w:rPr/>
        <w:t xml:space="preserve">BiVO&lt;SUB&gt;4&lt;/SUB&gt;-based heterostructured photocatalysts applications</w:t>
      </w:r>
    </w:p>
    <w:p>
      <w:pPr>
        <w:spacing w:after="0"/>
        <w:numPr>
          <w:ilvl w:val="0"/>
          <w:numId w:val="2"/>
        </w:numPr>
      </w:pPr>
      <w:r>
        <w:rPr/>
        <w:t xml:space="preserve">BiVO&lt;SUB&gt;4&lt;/SUB&gt;-based heterostructured photocatalysts challenges</w:t>
      </w:r>
    </w:p>
    <w:p>
      <w:pPr>
        <w:spacing w:after="0"/>
        <w:numPr>
          <w:ilvl w:val="0"/>
          <w:numId w:val="2"/>
        </w:numPr>
      </w:pPr>
      <w:r>
        <w:rPr/>
        <w:t xml:space="preserve">BiVO&lt;SUB&gt;4&lt;/SUB&gt;-based heterostructured photocatalysts advantages</w:t>
      </w:r>
    </w:p>
    <w:p>
      <w:pPr>
        <w:numPr>
          <w:ilvl w:val="0"/>
          <w:numId w:val="2"/>
        </w:numPr>
      </w:pPr>
      <w:r>
        <w:rPr/>
        <w:t xml:space="preserve">BiVO&lt;SUB&gt;4&lt;/SUB&gt;-based heterostructured photocatalysts synthesis</w:t>
      </w:r>
    </w:p>
    <w:p>
      <w:pPr>
        <w:pStyle w:val="Heading1"/>
      </w:pPr>
      <w:bookmarkStart w:id="6" w:name="_Toc6"/>
      <w:r>
        <w:t>Report location:</w:t>
      </w:r>
      <w:bookmarkEnd w:id="6"/>
    </w:p>
    <w:p>
      <w:hyperlink r:id="rId8" w:history="1">
        <w:r>
          <w:rPr>
            <w:color w:val="2980b9"/>
            <w:u w:val="single"/>
          </w:rPr>
          <w:t xml:space="preserve">https://www.fullpicture.app/item/c993841c0ea01d46edf5008fb5b42d9d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089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66/eef.2014.1121" TargetMode="External"/><Relationship Id="rId8" Type="http://schemas.openxmlformats.org/officeDocument/2006/relationships/hyperlink" Target="https://www.fullpicture.app/item/c993841c0ea01d46edf5008fb5b42d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2023-02-25T23:30:24+01:00</dcterms:created>
  <dcterms:modified xsi:type="dcterms:W3CDTF">2023-02-25T23:30:24+01:00</dcterms:modified>
</cp:coreProperties>
</file>

<file path=docProps/custom.xml><?xml version="1.0" encoding="utf-8"?>
<Properties xmlns="http://schemas.openxmlformats.org/officeDocument/2006/custom-properties" xmlns:vt="http://schemas.openxmlformats.org/officeDocument/2006/docPropsVTypes"/>
</file>