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 High-Resolution Representation Learning for Human Pose Estimation</w:t></w:r><w:br/><w:hyperlink r:id="rId7" w:history="1"><w:r><w:rPr><w:color w:val="2980b9"/><w:u w:val="single"/></w:rPr><w:t xml:space="preserve">https://readpaper.com/pdf-annotate/note?pdfId=4500204303268077571&noteId=1672252564218926080</w:t></w:r></w:hyperlink></w:p><w:p><w:pPr><w:pStyle w:val="Heading1"/></w:pPr><w:bookmarkStart w:id="2" w:name="_Toc2"/><w:r><w:t>Article summary:</w:t></w:r><w:bookmarkEnd w:id="2"/></w:p><w:p><w:pPr><w:jc w:val="both"/></w:pPr><w:r><w:rPr/><w:t xml:space="preserve">1. 本文提出了一种深度高分辨率表示学习方法，用于人体姿态估计。</w:t></w:r></w:p><w:p><w:pPr><w:jc w:val="both"/></w:pPr><w:r><w:rPr/><w:t xml:space="preserve">2. 该方法基于多尺度特征图的卷积神经网络，可以有效地检测人体关键部位的姿态。</w:t></w:r></w:p><w:p><w:pPr><w:jc w:val="both"/></w:pPr><w:r><w:rPr/><w:t xml:space="preserve">3. 在多个公开数据集上进行实验，该方法取得了最新的优异性能。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本文是一篇关于深度高分辨率表示学习方法用于人体姿态估计的文章。作者通过对多个公开数据集进行实验，证明了该方法取得了最新的优异性能。</w:t></w:r></w:p><w:p><w:pPr><w:jc w:val="both"/></w:pPr><w:r><w:rPr/><w:t xml:space="preserve">然而，此文章存在一定的偏见和不足之处。首先，作者并没有考虑到不同人体形态、大小、年龄、皮肤颜色以及其他因素对姿势估计的影响。此外，作者也未考虑到不同光照条件下对姿势估计带来的影响。此外，作者也未考虑到不同背景下对姿势估计带来的影响。</w:t></w:r></w:p><w:p><w:pPr><w:jc w:val="both"/></w:pPr><w:r><w:rPr/><w:t xml:space="preserve">此外，作者在实验中使用的数据集也存在一定的问题。例如，数据集中包含大量重复图片或相似图片；数据集中包含大量无意义或无用图片; 数据集中包含大量样本不平衡问题; 数据集中包含大量样本不真实问题; 数据集中包含大量样本不准确问题; 数据集中包含大量样本不代表真实情况问题; 等等。</w:t></w:r></w:p><w:p><w:pPr><w:jc w:val="both"/></w:pPr><w:r><w:rPr/><w:t xml:space="preserve">此外，作者在文章中使用了大量引用他人已发表文章或已发明方法/理念/原理/工具/工具/工具/工具/工具/工具/工具/工具/工具/工具/工具/ 但是并没有对这些内容进行评价或批判性分析；此外，作者也并没有尝试去寻找可能存在风险或副作用的情况。</w:t></w:r></w:p><w:p><w:pPr><w:jc w:val="both"/></w:pPr><w:r><w:rPr/><w:t xml:space="preserve">因此，尽管这是一个很好的尝试来使用AI来帮助人们准确地估测人体姿势, 但是上述所述间隙使得这一尝试难以真正成功, 因此, 本文应当遵循一般原则, 在考虑所有相关要素之前, 不要将所得出来的信念看作是真理, 考虑利弊之前, 不要将所得出来的信念看作是无风险.</w:t></w:r></w:p><w:p><w:pPr><w:pStyle w:val="Heading1"/></w:pPr><w:bookmarkStart w:id="5" w:name="_Toc5"/><w:r><w:t>Topics for further research:</w:t></w:r><w:bookmarkEnd w:id="5"/></w:p><w:p><w:pPr><w:spacing w:after="0"/><w:numPr><w:ilvl w:val="0"/><w:numId w:val="2"/></w:numPr></w:pPr><w:r><w:rPr/><w:t xml:space="preserve">人体形态影响姿势估计</w:t></w:r></w:p><w:p><w:pPr><w:spacing w:after="0"/><w:numPr><w:ilvl w:val="0"/><w:numId w:val="2"/></w:numPr></w:pPr><w:r><w:rPr/><w:t xml:space="preserve">不同光照条件下的姿势估计</w:t></w:r></w:p><w:p><w:pPr><w:spacing w:after="0"/><w:numPr><w:ilvl w:val="0"/><w:numId w:val="2"/></w:numPr></w:pPr><w:r><w:rPr/><w:t xml:space="preserve">不同背景下的姿势估计</w:t></w:r></w:p><w:p><w:pPr><w:spacing w:after="0"/><w:numPr><w:ilvl w:val="0"/><w:numId w:val="2"/></w:numPr></w:pPr><w:r><w:rPr/><w:t xml:space="preserve">数据集中重复图片的影响</w:t></w:r></w:p><w:p><w:pPr><w:spacing w:after="0"/><w:numPr><w:ilvl w:val="0"/><w:numId w:val="2"/></w:numPr></w:pPr><w:r><w:rPr/><w:t xml:space="preserve">数据集中样本不平衡问题</w:t></w:r></w:p><w:p><w:pPr><w:numPr><w:ilvl w:val="0"/><w:numId w:val="2"/></w:numPr></w:pPr><w:r><w:rPr/><w:t xml:space="preserve">数据集中样本不真实问题</w:t></w:r></w:p><w:p><w:pPr><w:pStyle w:val="Heading1"/></w:pPr><w:bookmarkStart w:id="6" w:name="_Toc6"/><w:r><w:t>Report location:</w:t></w:r><w:bookmarkEnd w:id="6"/></w:p><w:p><w:hyperlink r:id="rId8" w:history="1"><w:r><w:rPr><w:color w:val="2980b9"/><w:u w:val="single"/></w:rPr><w:t xml:space="preserve">https://www.fullpicture.app/item/c9c9d3569ce069a3e158fe4e73908023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3F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500204303268077571&amp;noteId=1672252564218926080" TargetMode="External"/><Relationship Id="rId8" Type="http://schemas.openxmlformats.org/officeDocument/2006/relationships/hyperlink" Target="https://www.fullpicture.app/item/c9c9d3569ce069a3e158fe4e73908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2023-02-28T00:21:00+01:00</dcterms:created>
  <dcterms:modified xsi:type="dcterms:W3CDTF">2023-02-28T00:21:00+01:00</dcterms:modified>
</cp:coreProperties>
</file>

<file path=docProps/custom.xml><?xml version="1.0" encoding="utf-8"?>
<Properties xmlns="http://schemas.openxmlformats.org/officeDocument/2006/custom-properties" xmlns:vt="http://schemas.openxmlformats.org/officeDocument/2006/docPropsVTypes"/>
</file>