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Small Molecule Reacts with the p53 Somatic Mutant Y220C to Rescue Wild-type Thermal Stability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https://pubmed.ncbi.nlm.nih.gov/36197521/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 is a tumor suppressor protein that is frequently mutated in cancer, resulting in deregulated cell proliferation and genomic instability.</w:t>
      </w:r>
    </w:p>
    <w:p>
      <w:pPr>
        <w:jc w:val="both"/>
      </w:pPr>
      <w:r>
        <w:rPr/>
        <w:t xml:space="preserve">2. There are currently no therapies available that directly target mutant p53 to rescue wild-type function.</w:t>
      </w:r>
    </w:p>
    <w:p>
      <w:pPr>
        <w:jc w:val="both"/>
      </w:pPr>
      <w:r>
        <w:rPr/>
        <w:t xml:space="preserve">3. The study identifies covalent compounds that selectively react with the p53 somatic mutant cysteine Y220C and restore wild-type thermal stability, providing a potential therapeutic strategy for targeting mutant p53.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由于这篇文章是一项研究的报告，因此很难对其存在偏见或宣传内容进行批判性分析。然而，可以注意到该研究仅针对一种突变体（p53 Y220C）进行了测试，并且只提供了有限的证据来支持其发现。此外，该研究未探索其他可能存在的突变体或潜在的风险，并且没有平等地呈现双方。需要更多的研究来验证这些发现，并确定是否存在其他可能的治疗方法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p53 mutations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Equal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Further research
</w:t>
      </w:r>
    </w:p>
    <w:p>
      <w:pPr>
        <w:spacing w:after="0"/>
        <w:numPr>
          <w:ilvl w:val="0"/>
          <w:numId w:val="2"/>
        </w:numPr>
      </w:pPr>
      <w:r>
        <w:rPr/>
        <w:t xml:space="preserve">Verification of findings
</w:t>
      </w:r>
    </w:p>
    <w:p>
      <w:pPr>
        <w:numPr>
          <w:ilvl w:val="0"/>
          <w:numId w:val="2"/>
        </w:numPr>
      </w:pPr>
      <w:r>
        <w:rPr/>
        <w:t xml:space="preserve">Alternative treatments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https://www.fullpicture.app/item/c9d38f69dfbfee01ad6970db14f9febb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A79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197521/" TargetMode="External"/><Relationship Id="rId8" Type="http://schemas.openxmlformats.org/officeDocument/2006/relationships/hyperlink" Target="https://www.fullpicture.app/item/c9d38f69dfbfee01ad6970db14f9fe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2023-12-05T11:49:55+01:00</dcterms:created>
  <dcterms:modified xsi:type="dcterms:W3CDTF">2023-12-05T11:49:55+01:00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