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Prediction System Service | Proceedings of the 28th ACM International Conference on Architectural Support for Programming Languages and Operating Systems, Volume 2</w:t>
      </w:r>
      <w:br/>
      <w:hyperlink r:id="rId7" w:history="1">
        <w:r>
          <w:rPr>
            <w:color w:val="2980b9"/>
            <w:u w:val="single"/>
          </w:rPr>
          <w:t xml:space="preserve">https://dl.acm.org/doi/10.1145/3575693.3575714</w:t>
        </w:r>
      </w:hyperlink>
    </w:p>
    <w:p>
      <w:pPr>
        <w:pStyle w:val="Heading1"/>
      </w:pPr>
      <w:bookmarkStart w:id="2" w:name="_Toc2"/>
      <w:r>
        <w:t>Article summary:</w:t>
      </w:r>
      <w:bookmarkEnd w:id="2"/>
    </w:p>
    <w:p>
      <w:pPr>
        <w:jc w:val="both"/>
      </w:pPr>
      <w:r>
        <w:rPr/>
        <w:t xml:space="preserve">1. A novel low-latency Prediction System Service (PSS) is proposed to facilitate application performance programming.</w:t>
      </w:r>
    </w:p>
    <w:p>
      <w:pPr>
        <w:jc w:val="both"/>
      </w:pPr>
      <w:r>
        <w:rPr/>
        <w:t xml:space="preserve">2. PSS can be implemented in various ways, including as a shared library that can be reused by different programming languages.</w:t>
      </w:r>
    </w:p>
    <w:p>
      <w:pPr>
        <w:jc w:val="both"/>
      </w:pPr>
      <w:r>
        <w:rPr/>
        <w:t xml:space="preserve">3. Three optimization scenarios are demonstrated to benefit from the PSS, resulting in speedups of 34%, 15%, and 33%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research papers and studies. The authors also provide examples of how the PSS can be used to improve performance in three different scenarios, which further supports their claims. Additionally, the article does not appear to have any promotional content or partiality towards any particular point of view or technology.</w:t>
      </w:r>
    </w:p>
    <w:p>
      <w:pPr>
        <w:jc w:val="both"/>
      </w:pPr>
      <w:r>
        <w:rPr/>
        <w:t xml:space="preserve">However, there are some points of consideration that are missing from the article. For example, while the authors discuss potential hardware design possibilities enabled by the PSS, they do not explore any potential risks associated with such designs or implementations. Additionally, while the authors discuss how the PSS could be used to improve performance in certain scenarios, they do not explore any counterarguments or alternative approaches that could be taken instead of using the PSS. Furthermore, while the authors provide references for their claims and examples, they do not provide any evidence for their claims regarding potential hardware design possibilities enabled by the PSS or potential risks associated with such designs or implementations. </w:t>
      </w:r>
    </w:p>
    <w:p>
      <w:pPr>
        <w:jc w:val="both"/>
      </w:pPr>
      <w:r>
        <w:rPr/>
        <w:t xml:space="preserve">In conclusion, while this article is generally reliable and trustworthy due to its evidence-based approach and lack of promotional content or partiality towards any particular point of view or technology, there are some points of consideration that are missing from it such as exploring potential risks associated with hardware design possibilities enabled by the PSS and providing evidence for these claims as well as exploring counterarguments or alternative approaches that could be taken instead of using the PSS.</w:t>
      </w:r>
    </w:p>
    <w:p>
      <w:pPr>
        <w:pStyle w:val="Heading1"/>
      </w:pPr>
      <w:bookmarkStart w:id="5" w:name="_Toc5"/>
      <w:r>
        <w:t>Topics for further research:</w:t>
      </w:r>
      <w:bookmarkEnd w:id="5"/>
    </w:p>
    <w:p>
      <w:pPr>
        <w:spacing w:after="0"/>
        <w:numPr>
          <w:ilvl w:val="0"/>
          <w:numId w:val="2"/>
        </w:numPr>
      </w:pPr>
      <w:r>
        <w:rPr/>
        <w:t xml:space="preserve">Potential risks associated with hardware design enabled by PSS</w:t>
      </w:r>
    </w:p>
    <w:p>
      <w:pPr>
        <w:spacing w:after="0"/>
        <w:numPr>
          <w:ilvl w:val="0"/>
          <w:numId w:val="2"/>
        </w:numPr>
      </w:pPr>
      <w:r>
        <w:rPr/>
        <w:t xml:space="preserve">Alternative approaches to using PSS</w:t>
      </w:r>
    </w:p>
    <w:p>
      <w:pPr>
        <w:spacing w:after="0"/>
        <w:numPr>
          <w:ilvl w:val="0"/>
          <w:numId w:val="2"/>
        </w:numPr>
      </w:pPr>
      <w:r>
        <w:rPr/>
        <w:t xml:space="preserve">Evidence for hardware design possibilities enabled by PSS</w:t>
      </w:r>
    </w:p>
    <w:p>
      <w:pPr>
        <w:spacing w:after="0"/>
        <w:numPr>
          <w:ilvl w:val="0"/>
          <w:numId w:val="2"/>
        </w:numPr>
      </w:pPr>
      <w:r>
        <w:rPr/>
        <w:t xml:space="preserve">Counterarguments to using PSS</w:t>
      </w:r>
    </w:p>
    <w:p>
      <w:pPr>
        <w:spacing w:after="0"/>
        <w:numPr>
          <w:ilvl w:val="0"/>
          <w:numId w:val="2"/>
        </w:numPr>
      </w:pPr>
      <w:r>
        <w:rPr/>
        <w:t xml:space="preserve">Hardware design implications of PSS</w:t>
      </w:r>
    </w:p>
    <w:p>
      <w:pPr>
        <w:numPr>
          <w:ilvl w:val="0"/>
          <w:numId w:val="2"/>
        </w:numPr>
      </w:pPr>
      <w:r>
        <w:rPr/>
        <w:t xml:space="preserve">Security implications of PSS</w:t>
      </w:r>
    </w:p>
    <w:p>
      <w:pPr>
        <w:pStyle w:val="Heading1"/>
      </w:pPr>
      <w:bookmarkStart w:id="6" w:name="_Toc6"/>
      <w:r>
        <w:t>Report location:</w:t>
      </w:r>
      <w:bookmarkEnd w:id="6"/>
    </w:p>
    <w:p>
      <w:hyperlink r:id="rId8" w:history="1">
        <w:r>
          <w:rPr>
            <w:color w:val="2980b9"/>
            <w:u w:val="single"/>
          </w:rPr>
          <w:t xml:space="preserve">https://www.fullpicture.app/item/ca2cf4e5dd29fcd25bd1411697345cd8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A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75693.3575714" TargetMode="External"/><Relationship Id="rId8" Type="http://schemas.openxmlformats.org/officeDocument/2006/relationships/hyperlink" Target="https://www.fullpicture.app/item/ca2cf4e5dd29fcd25bd1411697345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2023-02-26T00:46:25+01:00</dcterms:created>
  <dcterms:modified xsi:type="dcterms:W3CDTF">2023-02-26T00:46:25+01:00</dcterms:modified>
</cp:coreProperties>
</file>

<file path=docProps/custom.xml><?xml version="1.0" encoding="utf-8"?>
<Properties xmlns="http://schemas.openxmlformats.org/officeDocument/2006/custom-properties" xmlns:vt="http://schemas.openxmlformats.org/officeDocument/2006/docPropsVTypes"/>
</file>