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硫铝酸盐水泥缓凝剂研究进展 - 中国知网</w:t></w:r><w:br/><w:hyperlink r:id="rId7" w:history="1"><w:r><w:rPr><w:color w:val="2980b9"/><w:u w:val="single"/></w:rPr><w:t xml:space="preserve">https://kns.cnki.net/kcms2/article/abstract?v=3uoqIhG8C44YLTlOAiTRKibYlV5Vjs7ioT0BO4yQ4m_mOgeS2ml3UGOwS3rqUQoXm7PDN1YdhxCzF_U9KqvnokmN5XS9x10Q&uniplatform=NZKPT</w:t></w:r></w:hyperlink></w:p><w:p><w:pPr><w:pStyle w:val="Heading1"/></w:pPr><w:bookmarkStart w:id="2" w:name="_Toc2"/><w:r><w:t>Article summary:</w:t></w:r><w:bookmarkEnd w:id="2"/></w:p><w:p><w:pPr><w:jc w:val="both"/></w:pPr><w:r><w:rPr/><w:t xml:space="preserve">1. This article discusses the research progress of retarders for sulfoaluminate cement, which is a widely used low-carbon emission cement.</w:t></w:r></w:p><w:p><w:pPr><w:jc w:val="both"/></w:pPr><w:r><w:rPr/><w:t xml:space="preserve">2. The effects of borax, citric acid, and sodium gluconate on delaying the setting time, delaying hydration, and improving mechanical properties of sulfoaluminate cement are reviewed.</w:t></w:r></w:p><w:p><w:pPr><w:jc w:val="both"/></w:pPr><w:r><w:rPr/><w:t xml:space="preserve">3. The article was funded by Beijing Municipal Natural Science Foundation-Municipal Education Commission Joint Project (KZ202010005013).</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progress of retarders for sulfoaluminate cement. It also provides a comprehensive overview of the effects of borax, citric acid, and sodium gluconate on delaying the setting time, delaying hydration, and improving mechanical properties of sulfoaluminate cement. Furthermore, it is clear that the article was funded by Beijing Municipal Natural Science Foundation-Municipal Education Commission Joint Project (KZ202010005013), which adds to its credibility. </w:t></w:r></w:p><w:p><w:pPr><w:jc w:val="both"/></w:pPr><w:r><w:rPr/><w:t xml:space="preserve">However, there are some potential biases in the article that should be noted. For example, there is no mention of any possible risks associated with using these retarders or any counterarguments to their use. Additionally, there is no discussion about other types of retarders that could be used in place of borax, citric acid or sodium gluconate. Finally, there is no evidence provided to support the claims made in the article regarding the effects of these retarders on sulfoaluminate cement.</w:t></w:r></w:p><w:p><w:pPr><w:pStyle w:val="Heading1"/></w:pPr><w:bookmarkStart w:id="5" w:name="_Toc5"/><w:r><w:t>Topics for further research:</w:t></w:r><w:bookmarkEnd w:id="5"/></w:p><w:p><w:pPr><w:spacing w:after="0"/><w:numPr><w:ilvl w:val="0"/><w:numId w:val="2"/></w:numPr></w:pPr><w:r><w:rPr/><w:t xml:space="preserve">Alternative retarders for sulfoaluminate cement</w:t></w:r></w:p><w:p><w:pPr><w:spacing w:after="0"/><w:numPr><w:ilvl w:val="0"/><w:numId w:val="2"/></w:numPr></w:pPr><w:r><w:rPr/><w:t xml:space="preserve">Risks associated with using retarders for sulfoaluminate cement</w:t></w:r></w:p><w:p><w:pPr><w:spacing w:after="0"/><w:numPr><w:ilvl w:val="0"/><w:numId w:val="2"/></w:numPr></w:pPr><w:r><w:rPr/><w:t xml:space="preserve">Counterarguments to using retarders for sulfoaluminate cement</w:t></w:r></w:p><w:p><w:pPr><w:spacing w:after="0"/><w:numPr><w:ilvl w:val="0"/><w:numId w:val="2"/></w:numPr></w:pPr><w:r><w:rPr/><w:t xml:space="preserve">Evidence supporting the effects of retarders on sulfoaluminate cement</w:t></w:r></w:p><w:p><w:pPr><w:spacing w:after="0"/><w:numPr><w:ilvl w:val="0"/><w:numId w:val="2"/></w:numPr></w:pPr><w:r><w:rPr/><w:t xml:space="preserve">Advantages of using retarders for sulfoaluminate cement</w:t></w:r></w:p><w:p><w:pPr><w:numPr><w:ilvl w:val="0"/><w:numId w:val="2"/></w:numPr></w:pPr><w:r><w:rPr/><w:t xml:space="preserve">Disadvantages of using retarders for sulfoaluminate cement</w:t></w:r></w:p><w:p><w:pPr><w:pStyle w:val="Heading1"/></w:pPr><w:bookmarkStart w:id="6" w:name="_Toc6"/><w:r><w:t>Report location:</w:t></w:r><w:bookmarkEnd w:id="6"/></w:p><w:p><w:hyperlink r:id="rId8" w:history="1"><w:r><w:rPr><w:color w:val="2980b9"/><w:u w:val="single"/></w:rPr><w:t xml:space="preserve">https://www.fullpicture.app/item/ca414f08521d485ef44b3ee078a273fe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4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GOwS3rqUQoXm7PDN1YdhxCzF_U9KqvnokmN5XS9x10Q&amp;uniplatform=NZKPT" TargetMode="External"/><Relationship Id="rId8" Type="http://schemas.openxmlformats.org/officeDocument/2006/relationships/hyperlink" Target="https://www.fullpicture.app/item/ca414f08521d485ef44b3ee078a27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2023-02-24T07:02:33+01:00</dcterms:created>
  <dcterms:modified xsi:type="dcterms:W3CDTF">2023-02-24T07:02:33+01:00</dcterms:modified>
</cp:coreProperties>
</file>

<file path=docProps/custom.xml><?xml version="1.0" encoding="utf-8"?>
<Properties xmlns="http://schemas.openxmlformats.org/officeDocument/2006/custom-properties" xmlns:vt="http://schemas.openxmlformats.org/officeDocument/2006/docPropsVTypes"/>
</file>