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Non-PT-symmetric two-layer cylindrical waveguide for exceptional-point-enhanced optical devices</w:t></w:r><w:br/><w:hyperlink r:id="rId7" w:history="1"><w:r><w:rPr><w:color w:val="2980b9"/><w:u w:val="single"/></w:rPr><w:t xml:space="preserve">https://opg.optica.org/oe/fulltext.cfm?uri=oe-27-26-37494&id=424035</w:t></w:r></w:hyperlink></w:p><w:p><w:pPr><w:pStyle w:val="Heading1"/></w:pPr><w:bookmarkStart w:id="2" w:name="_Toc2"/><w:r><w:t>Article summary:</w:t></w:r><w:bookmarkEnd w:id="2"/></w:p><w:p><w:pPr><w:jc w:val="both"/></w:pPr><w:r><w:rPr/><w:t xml:space="preserve">1. This article discusses the use of non-PT-symmetric two-layer cylindrical waveguides for enhanced optical devices.</w:t></w:r></w:p><w:p><w:pPr><w:jc w:val="both"/></w:pPr><w:r><w:rPr/><w:t xml:space="preserve">2. It reviews recent research on parity-time symmetry and exceptional points in photonics, as well as optimization of photonic nanojets generated by multilayer microcylinders with a genetic algorithm.</w:t></w:r></w:p><w:p><w:pPr><w:jc w:val="both"/></w:pPr><w:r><w:rPr/><w:t xml:space="preserve">3. The article also examines the potential benefits of stacking faults on the electronic structure and optical emission in wurtzite GaAs/GaInP core/shell nanowires, as well as unidirectional lasing in semiconductor microring lasers at an exceptional point.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providing a comprehensive overview of recent research on non-PT-symmetric two-layer cylindrical waveguides for enhanced optical devices. The authors provide detailed descriptions of various studies related to this topic, including parity-time symmetry and exceptional points in photonics, optimization of photonic nanojets generated by multilayer microcylinders with a genetic algorithm, potential benefits of stacking faults on the electronic structure and optical emission in wurtzite GaAs/GaInP core/shell nanowires, unidirectional lasing in semiconductor microring lasers at an exceptional point, and more. All claims are supported by evidence from relevant studies cited throughout the article. </w:t></w:r></w:p><w:p><w:pPr><w:jc w:val="both"/></w:pPr><w:r><w:rPr/><w:t xml:space="preserve">The authors present both sides equally without any bias or partiality towards one side or another. They also note possible risks associated with their findings, such as the potential for light to be stopped at exceptional points due to increased sensitivity. Furthermore, all sources used are reputable and up to date; no promotional content is included in the article. </w:t></w:r></w:p><w:p><w:pPr><w:jc w:val="both"/></w:pPr><w:r><w:rPr/><w:t xml:space="preserve">In conclusion, this article is reliable and trustworthy; it provides a comprehensive overview of recent research on non-PT-symmetric two-layer cylindrical waveguides for enhanced optical devices without any bias or partiality towards one side or another.</w:t></w:r></w:p><w:p><w:pPr><w:pStyle w:val="Heading1"/></w:pPr><w:bookmarkStart w:id="5" w:name="_Toc5"/><w:r><w:t>Topics for further research:</w:t></w:r><w:bookmarkEnd w:id="5"/></w:p><w:p><w:pPr><w:spacing w:after="0"/><w:numPr><w:ilvl w:val="0"/><w:numId w:val="2"/></w:numPr></w:pPr><w:r><w:rPr/><w:t xml:space="preserve">Parity-time symmetry photonics</w:t></w:r></w:p><w:p><w:pPr><w:spacing w:after="0"/><w:numPr><w:ilvl w:val="0"/><w:numId w:val="2"/></w:numPr></w:pPr><w:r><w:rPr/><w:t xml:space="preserve">Photonic nanojets</w:t></w:r></w:p><w:p><w:pPr><w:spacing w:after="0"/><w:numPr><w:ilvl w:val="0"/><w:numId w:val="2"/></w:numPr></w:pPr><w:r><w:rPr/><w:t xml:space="preserve">Stacking faults electronic structure</w:t></w:r></w:p><w:p><w:pPr><w:spacing w:after="0"/><w:numPr><w:ilvl w:val="0"/><w:numId w:val="2"/></w:numPr></w:pPr><w:r><w:rPr/><w:t xml:space="preserve">Optical emission wurtzite GaAs/GaInP</w:t></w:r></w:p><w:p><w:pPr><w:spacing w:after="0"/><w:numPr><w:ilvl w:val="0"/><w:numId w:val="2"/></w:numPr></w:pPr><w:r><w:rPr/><w:t xml:space="preserve">Unidirectional lasing semiconductor microring lasers</w:t></w:r></w:p><w:p><w:pPr><w:numPr><w:ilvl w:val="0"/><w:numId w:val="2"/></w:numPr></w:pPr><w:r><w:rPr/><w:t xml:space="preserve">Enhanced optical devices non-PT-symmetric two-layer cylindrical waveguides</w:t></w:r></w:p><w:p><w:pPr><w:pStyle w:val="Heading1"/></w:pPr><w:bookmarkStart w:id="6" w:name="_Toc6"/><w:r><w:t>Report location:</w:t></w:r><w:bookmarkEnd w:id="6"/></w:p><w:p><w:hyperlink r:id="rId8" w:history="1"><w:r><w:rPr><w:color w:val="2980b9"/><w:u w:val="single"/></w:rPr><w:t xml:space="preserve">https://www.fullpicture.app/item/ca7ed2881237a52476bb848e2df46aa7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8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7-26-37494&amp;id=424035" TargetMode="External"/><Relationship Id="rId8" Type="http://schemas.openxmlformats.org/officeDocument/2006/relationships/hyperlink" Target="https://www.fullpicture.app/item/ca7ed2881237a52476bb848e2df46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2023-02-23T14:58:48+01:00</dcterms:created>
  <dcterms:modified xsi:type="dcterms:W3CDTF">2023-02-23T14:58:48+01:00</dcterms:modified>
</cp:coreProperties>
</file>

<file path=docProps/custom.xml><?xml version="1.0" encoding="utf-8"?>
<Properties xmlns="http://schemas.openxmlformats.org/officeDocument/2006/custom-properties" xmlns:vt="http://schemas.openxmlformats.org/officeDocument/2006/docPropsVTypes"/>
</file>