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Buildings | Free Full-Text | Load Distribution Optimization of Steel Storage Rack Based on Genetic Algorithm</w:t>
      </w:r>
      <w:br/>
      <w:hyperlink r:id="rId7" w:history="1">
        <w:r>
          <w:rPr>
            <w:color w:val="2980b9"/>
            <w:u w:val="single"/>
          </w:rPr>
          <w:t xml:space="preserve">https://www.mdpi.com/2075-5309/12/11/1782</w:t>
        </w:r>
      </w:hyperlink>
    </w:p>
    <w:p>
      <w:pPr>
        <w:pStyle w:val="Heading1"/>
      </w:pPr>
      <w:bookmarkStart w:id="2" w:name="_Toc2"/>
      <w:r>
        <w:t>Article summary:</w:t>
      </w:r>
      <w:bookmarkEnd w:id="2"/>
    </w:p>
    <w:p>
      <w:pPr>
        <w:jc w:val="both"/>
      </w:pPr>
      <w:r>
        <w:rPr/>
        <w:t xml:space="preserve">1. Research on steel storage racks mainly focuses on structural performance of members and components, but disregards the effects of center of gravity and eccentricity of the load.</w:t>
      </w:r>
    </w:p>
    <w:p>
      <w:pPr>
        <w:jc w:val="both"/>
      </w:pPr>
      <w:r>
        <w:rPr/>
        <w:t xml:space="preserve">2. Previous research has suggested that failure of a steel rack structural system is most likely caused by the fall of pallets and impact of loads on lower levels.</w:t>
      </w:r>
    </w:p>
    <w:p>
      <w:pPr>
        <w:jc w:val="both"/>
      </w:pPr>
      <w:r>
        <w:rPr/>
        <w:t xml:space="preserve">3. Optimization studies using genetic algorithms have been conducted to identify favorable or unfavorable load distributions in order to improve safety under an earthquake.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research conducted on steel storage racks, particularly focusing on the effects of load distribution on seismic performance. The article is well-structured and provides detailed information about previous research, as well as potential risks associated with partially loaded racks. The authors also provide a clear explanation for their use of genetic algorithms to optimize load distribution in order to improve safety under an earthquake. </w:t>
      </w:r>
    </w:p>
    <w:p>
      <w:pPr>
        <w:jc w:val="both"/>
      </w:pPr>
      <w:r>
        <w:rPr/>
        <w:t xml:space="preserve">The article appears to be reliable and trustworthy overall, as it cites multiple sources from reputable journals and provides detailed explanations for its claims. However, there are some potential biases that should be noted. For example, the authors do not explore any counterarguments or alternative solutions to their proposed method for optimizing load distribution. Additionally, they do not discuss any possible risks associated with their proposed method or provide evidence for its efficacy in improving safety under an earthquake. Furthermore, they do not present both sides equally when discussing previous research; instead they focus primarily on studies that support their own conclusions without exploring any opposing views or evidence that may contradict them. </w:t>
      </w:r>
    </w:p>
    <w:p>
      <w:pPr>
        <w:jc w:val="both"/>
      </w:pPr>
      <w:r>
        <w:rPr/>
        <w:t xml:space="preserve">In conclusion, while this article appears to be reliable overall,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solutions for seismic performance of steel storage racks</w:t>
      </w:r>
    </w:p>
    <w:p>
      <w:pPr>
        <w:spacing w:after="0"/>
        <w:numPr>
          <w:ilvl w:val="0"/>
          <w:numId w:val="2"/>
        </w:numPr>
      </w:pPr>
      <w:r>
        <w:rPr/>
        <w:t xml:space="preserve">Risks associated with load distribution optimization</w:t>
      </w:r>
    </w:p>
    <w:p>
      <w:pPr>
        <w:spacing w:after="0"/>
        <w:numPr>
          <w:ilvl w:val="0"/>
          <w:numId w:val="2"/>
        </w:numPr>
      </w:pPr>
      <w:r>
        <w:rPr/>
        <w:t xml:space="preserve">Evidence for efficacy of load distribution optimization</w:t>
      </w:r>
    </w:p>
    <w:p>
      <w:pPr>
        <w:spacing w:after="0"/>
        <w:numPr>
          <w:ilvl w:val="0"/>
          <w:numId w:val="2"/>
        </w:numPr>
      </w:pPr>
      <w:r>
        <w:rPr/>
        <w:t xml:space="preserve">Counterarguments to load distribution optimization</w:t>
      </w:r>
    </w:p>
    <w:p>
      <w:pPr>
        <w:spacing w:after="0"/>
        <w:numPr>
          <w:ilvl w:val="0"/>
          <w:numId w:val="2"/>
        </w:numPr>
      </w:pPr>
      <w:r>
        <w:rPr/>
        <w:t xml:space="preserve">Studies on seismic performance of partially loaded racks</w:t>
      </w:r>
    </w:p>
    <w:p>
      <w:pPr>
        <w:numPr>
          <w:ilvl w:val="0"/>
          <w:numId w:val="2"/>
        </w:numPr>
      </w:pPr>
      <w:r>
        <w:rPr/>
        <w:t xml:space="preserve">Comparison of different methods for seismic performance optimization</w:t>
      </w:r>
    </w:p>
    <w:p>
      <w:pPr>
        <w:pStyle w:val="Heading1"/>
      </w:pPr>
      <w:bookmarkStart w:id="6" w:name="_Toc6"/>
      <w:r>
        <w:t>Report location:</w:t>
      </w:r>
      <w:bookmarkEnd w:id="6"/>
    </w:p>
    <w:p>
      <w:hyperlink r:id="rId8" w:history="1">
        <w:r>
          <w:rPr>
            <w:color w:val="2980b9"/>
            <w:u w:val="single"/>
          </w:rPr>
          <w:t xml:space="preserve">https://www.fullpicture.app/item/ca81eaa58d7a8b74cafcf48523d5458d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720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5-5309/12/11/1782" TargetMode="External"/><Relationship Id="rId8" Type="http://schemas.openxmlformats.org/officeDocument/2006/relationships/hyperlink" Target="https://www.fullpicture.app/item/ca81eaa58d7a8b74cafcf48523d545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2023-02-24T02:44:42+01:00</dcterms:created>
  <dcterms:modified xsi:type="dcterms:W3CDTF">2023-02-24T02:44:42+01:00</dcterms:modified>
</cp:coreProperties>
</file>

<file path=docProps/custom.xml><?xml version="1.0" encoding="utf-8"?>
<Properties xmlns="http://schemas.openxmlformats.org/officeDocument/2006/custom-properties" xmlns:vt="http://schemas.openxmlformats.org/officeDocument/2006/docPropsVTypes"/>
</file>