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Closure of Meat Shops on Consecration Day in Uttar Pradesh | Lucknow News - Times of India</w:t>
      </w:r>
      <w:br/>
      <w:hyperlink r:id="rId7" w:history="1">
        <w:r>
          <w:rPr>
            <w:color w:val="2980b9"/>
            <w:u w:val="single"/>
          </w:rPr>
          <w:t xml:space="preserve">https://timesofindia.indiatimes.com/city/lucknow/closure-of-meat-shops-on-consecration-day-in-uttar-pradesh/articleshow/106971537.cms</w:t>
        </w:r>
      </w:hyperlink>
    </w:p>
    <w:p>
      <w:pPr>
        <w:pStyle w:val="Heading1"/>
      </w:pPr>
      <w:bookmarkStart w:id="2" w:name="_Toc2"/>
      <w:r>
        <w:t>Article summary:</w:t>
      </w:r>
      <w:bookmarkEnd w:id="2"/>
    </w:p>
    <w:p>
      <w:pPr>
        <w:jc w:val="both"/>
      </w:pPr>
      <w:r>
        <w:rPr/>
        <w:t xml:space="preserve">1. The Uttar Pradesh government has declared that all meat and chicken shops will be closed on January 22 to mark the inauguration of the Ram Temple in Ayodhya.</w:t>
      </w:r>
    </w:p>
    <w:p>
      <w:pPr>
        <w:jc w:val="both"/>
      </w:pPr>
      <w:r>
        <w:rPr/>
        <w:t xml:space="preserve">2. The closure of meat and liquor shops is part of a public holiday declared for the event, and a sanitation campaign and facade lighting for government buildings and temples have also been organized.</w:t>
      </w:r>
    </w:p>
    <w:p>
      <w:pPr>
        <w:jc w:val="both"/>
      </w:pPr>
      <w:r>
        <w:rPr/>
        <w:t xml:space="preserve">3. The Chief Secretary has instructed district magistrates and commissioners to ensure the implementation of these measures, including creating green corridors for devotees traveling to the Ram Temple.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"Closure of Meat Shops on Consecration Day in Uttar Pradesh" reports on the decision by the state government to close all meat and chicken shops in Uttar Pradesh on January 22nd, to mark the inauguration of the Ram Temple in Ayodhya. The article also mentions that liquor shops will also remain shut during this time.</w:t>
      </w:r>
    </w:p>
    <w:p>
      <w:pPr>
        <w:jc w:val="both"/>
      </w:pPr>
      <w:r>
        <w:rPr/>
        <w:t xml:space="preserve"/>
      </w:r>
    </w:p>
    <w:p>
      <w:pPr>
        <w:jc w:val="both"/>
      </w:pPr>
      <w:r>
        <w:rPr/>
        <w:t xml:space="preserve">One potential bias in this article is its focus solely on the closure of meat and chicken shops, without providing any information or context about why this decision was made. The article does not explore any potential religious or cultural reasons behind the closure, which could be important for readers to understand the significance of this event.</w:t>
      </w:r>
    </w:p>
    <w:p>
      <w:pPr>
        <w:jc w:val="both"/>
      </w:pPr>
      <w:r>
        <w:rPr/>
        <w:t xml:space="preserve"/>
      </w:r>
    </w:p>
    <w:p>
      <w:pPr>
        <w:jc w:val="both"/>
      </w:pPr>
      <w:r>
        <w:rPr/>
        <w:t xml:space="preserve">Additionally, the article does not provide any evidence or sources to support its claim that all meat and chicken shops will be closed across the state. It simply states that Chief Secretary DS Mishra issued directions for their closure. Without further information or verification, it is difficult to determine the accuracy of this claim.</w:t>
      </w:r>
    </w:p>
    <w:p>
      <w:pPr>
        <w:jc w:val="both"/>
      </w:pPr>
      <w:r>
        <w:rPr/>
        <w:t xml:space="preserve"/>
      </w:r>
    </w:p>
    <w:p>
      <w:pPr>
        <w:jc w:val="both"/>
      </w:pPr>
      <w:r>
        <w:rPr/>
        <w:t xml:space="preserve">Furthermore, there is a lack of exploration of counterarguments or alternative perspectives in this article. It does not mention any potential opposition or criticism towards the closure of meat and chicken shops, which could provide a more balanced view of public opinion on this issue.</w:t>
      </w:r>
    </w:p>
    <w:p>
      <w:pPr>
        <w:jc w:val="both"/>
      </w:pPr>
      <w:r>
        <w:rPr/>
        <w:t xml:space="preserve"/>
      </w:r>
    </w:p>
    <w:p>
      <w:pPr>
        <w:jc w:val="both"/>
      </w:pPr>
      <w:r>
        <w:rPr/>
        <w:t xml:space="preserve">The article also includes promotional content regarding other government initiatives such as a sanitation campaign and facade lighting for government buildings and temples. While these initiatives may be relevant to some readers, their inclusion without proper context or explanation detracts from the main focus of the article.</w:t>
      </w:r>
    </w:p>
    <w:p>
      <w:pPr>
        <w:jc w:val="both"/>
      </w:pPr>
      <w:r>
        <w:rPr/>
        <w:t xml:space="preserve"/>
      </w:r>
    </w:p>
    <w:p>
      <w:pPr>
        <w:jc w:val="both"/>
      </w:pPr>
      <w:r>
        <w:rPr/>
        <w:t xml:space="preserve">Overall, this article lacks depth and balance in its reporting. It fails to provide sufficient evidence for its claims, explore alternative perspectives, and address potential biases. Readers would benefit from a more comprehensive analysis that considers multiple viewpoints and provides supporting evidence for its claims.</w:t>
      </w:r>
    </w:p>
    <w:p>
      <w:pPr>
        <w:pStyle w:val="Heading1"/>
      </w:pPr>
      <w:bookmarkStart w:id="5" w:name="_Toc5"/>
      <w:r>
        <w:t>Topics for further research:</w:t>
      </w:r>
      <w:bookmarkEnd w:id="5"/>
    </w:p>
    <w:p>
      <w:pPr>
        <w:spacing w:after="0"/>
        <w:numPr>
          <w:ilvl w:val="0"/>
          <w:numId w:val="2"/>
        </w:numPr>
      </w:pPr>
      <w:r>
        <w:rPr/>
        <w:t xml:space="preserve">Religious significance of the Ram Temple inauguration in Ayodhya
</w:t>
      </w:r>
    </w:p>
    <w:p>
      <w:pPr>
        <w:spacing w:after="0"/>
        <w:numPr>
          <w:ilvl w:val="0"/>
          <w:numId w:val="2"/>
        </w:numPr>
      </w:pPr>
      <w:r>
        <w:rPr/>
        <w:t xml:space="preserve">Cultural practices and traditions in Uttar Pradesh related to meat consumption
</w:t>
      </w:r>
    </w:p>
    <w:p>
      <w:pPr>
        <w:spacing w:after="0"/>
        <w:numPr>
          <w:ilvl w:val="0"/>
          <w:numId w:val="2"/>
        </w:numPr>
      </w:pPr>
      <w:r>
        <w:rPr/>
        <w:t xml:space="preserve">Opposition or criticism towards the closure of meat and chicken shops in Uttar Pradesh
</w:t>
      </w:r>
    </w:p>
    <w:p>
      <w:pPr>
        <w:spacing w:after="0"/>
        <w:numPr>
          <w:ilvl w:val="0"/>
          <w:numId w:val="2"/>
        </w:numPr>
      </w:pPr>
      <w:r>
        <w:rPr/>
        <w:t xml:space="preserve">Historical background of the Ram Temple dispute in Ayodhya
</w:t>
      </w:r>
    </w:p>
    <w:p>
      <w:pPr>
        <w:spacing w:after="0"/>
        <w:numPr>
          <w:ilvl w:val="0"/>
          <w:numId w:val="2"/>
        </w:numPr>
      </w:pPr>
      <w:r>
        <w:rPr/>
        <w:t xml:space="preserve">Impact of the closure of meat and chicken shops on local businesses and livelihoods
</w:t>
      </w:r>
    </w:p>
    <w:p>
      <w:pPr>
        <w:numPr>
          <w:ilvl w:val="0"/>
          <w:numId w:val="2"/>
        </w:numPr>
      </w:pPr>
      <w:r>
        <w:rPr/>
        <w:t xml:space="preserve">Legal and constitutional aspects of the government's decision to close meat and chicken shops on consecration day in Uttar Pradesh.</w:t>
      </w:r>
    </w:p>
    <w:p>
      <w:pPr>
        <w:pStyle w:val="Heading1"/>
      </w:pPr>
      <w:bookmarkStart w:id="6" w:name="_Toc6"/>
      <w:r>
        <w:t>Report location:</w:t>
      </w:r>
      <w:bookmarkEnd w:id="6"/>
    </w:p>
    <w:p>
      <w:hyperlink r:id="rId8" w:history="1">
        <w:r>
          <w:rPr>
            <w:color w:val="2980b9"/>
            <w:u w:val="single"/>
          </w:rPr>
          <w:t xml:space="preserve">https://www.fullpicture.app/item/ca88188d155708b39a8e5a1bb735c402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FE6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mesofindia.indiatimes.com/city/lucknow/closure-of-meat-shops-on-consecration-day-in-uttar-pradesh/articleshow/106971537.cms" TargetMode="External"/><Relationship Id="rId8" Type="http://schemas.openxmlformats.org/officeDocument/2006/relationships/hyperlink" Target="https://www.fullpicture.app/item/ca88188d155708b39a8e5a1bb735c4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2024-02-07T17:43:27+01:00</dcterms:created>
  <dcterms:modified xsi:type="dcterms:W3CDTF">2024-02-07T17:43:27+01:00</dcterms:modified>
</cp:coreProperties>
</file>

<file path=docProps/custom.xml><?xml version="1.0" encoding="utf-8"?>
<Properties xmlns="http://schemas.openxmlformats.org/officeDocument/2006/custom-properties" xmlns:vt="http://schemas.openxmlformats.org/officeDocument/2006/docPropsVTypes"/>
</file>