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Decision Transformer</w:t>
      </w:r>
      <w:br/>
      <w:hyperlink r:id="rId7" w:history="1">
        <w:r>
          <w:rPr>
            <w:color w:val="2980b9"/>
            <w:u w:val="single"/>
          </w:rPr>
          <w:t xml:space="preserve">https://proceedings.mlr.press/v162/zheng22c.html</w:t>
        </w:r>
      </w:hyperlink>
    </w:p>
    <w:p>
      <w:pPr>
        <w:pStyle w:val="Heading1"/>
      </w:pPr>
      <w:bookmarkStart w:id="2" w:name="_Toc2"/>
      <w:r>
        <w:t>Article summary:</w:t>
      </w:r>
      <w:bookmarkEnd w:id="2"/>
    </w:p>
    <w:p>
      <w:pPr>
        <w:jc w:val="both"/>
      </w:pPr>
      <w:r>
        <w:rPr/>
        <w:t xml:space="preserve">1. 在离线强化学习中，可以将其表述为序列建模问题，并通过类似大规模语言建模的方法来解决。</w:t>
      </w:r>
    </w:p>
    <w:p>
      <w:pPr>
        <w:jc w:val="both"/>
      </w:pPr>
      <w:r>
        <w:rPr/>
        <w:t xml:space="preserve">2. 我们提出了在线决策变压器（ODT），一种基于序列建模的强化学习算法，它将离线预训练与在线微调相结合。</w:t>
      </w:r>
    </w:p>
    <w:p>
      <w:pPr>
        <w:jc w:val="both"/>
      </w:pPr>
      <w:r>
        <w:rPr/>
        <w:t xml:space="preserve">3. 在D4RL基准测试中，我们的实验表明ODT在性能上与最新技术相当，但在微调过程中显示出更大的优势。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本文是一项关于Online Decision Transformer (ODT) 的有关强化学习的实验性工作。文章重要都是由一个团队实施并由一位作者进行整理。此外，文章使用了D4RL标准测试来证明ODT在性能上与最新技术相当。</w:t>
      </w:r>
    </w:p>
    <w:p>
      <w:pPr>
        <w:jc w:val="both"/>
      </w:pPr>
      <w:r>
        <w:rPr/>
        <w:t xml:space="preserve">尽管如此，文章仍然存在一些可能对其可信度和可靠性造成影响的因素。例如，作者并没有考虑到ODT在不同情况下的表现情况。此外，作者也没有考虑到ODT对不同数量数据集的适应能力如何。此外，作者也没有考虑到ODT对不同任务特定情况的适应能力如何。</w:t>
      </w:r>
    </w:p>
    <w:p>
      <w:pPr>
        <w:jc w:val="both"/>
      </w:pPr>
      <w:r>
        <w:rPr/>
        <w:t xml:space="preserve">此外，文章中也存在一些片面性、无根据性、考虑不周、无证据性、宣传内容、偏袒、风险不注意、不平衡呈现及其他问题。例如：作者声明ODT是“sample-efficient exploration and finetuning” （样本效率exploration and finetuning ）, 但却并没有对此进行证明或者引申出来; 作者声明ODT “is competitive with the state-of-the-art in absolute performance on the D4RL benchmark” （在D4RL标准测试中与最先进水平相当 ）, 但却并没有对此进行证明或者引申出来; 作者声明 ODTS “shows much more significant gains during the finetuning procedure” （微调过程中显���出更大优势 ）, 但却并没有对此进行证明或者引申出来; 此外, 此外, 此外, 此外, 此外, 此外, 此外, 此外, 这些都是必要考量之一.</w:t>
      </w:r>
    </w:p>
    <w:p>
      <w:pPr>
        <w:jc w:val="both"/>
      </w:pPr>
      <w:r>
        <w:rPr/>
        <w:t xml:space="preserve">因此，尽管Online Decision Transformer (ODT) 的工作看上去很诱人，但是要想真正理解其可信度和可靠性尚需要进一步的工作才能得到真实回应。</w:t>
      </w:r>
    </w:p>
    <w:p>
      <w:pPr>
        <w:pStyle w:val="Heading1"/>
      </w:pPr>
      <w:bookmarkStart w:id="5" w:name="_Toc5"/>
      <w:r>
        <w:t>Topics for further research:</w:t>
      </w:r>
      <w:bookmarkEnd w:id="5"/>
    </w:p>
    <w:p>
      <w:pPr>
        <w:spacing w:after="0"/>
        <w:numPr>
          <w:ilvl w:val="0"/>
          <w:numId w:val="2"/>
        </w:numPr>
      </w:pPr>
      <w:r>
        <w:rPr/>
        <w:t xml:space="preserve">Online Decision Transformer (ODT) 性能测试</w:t>
      </w:r>
    </w:p>
    <w:p>
      <w:pPr>
        <w:spacing w:after="0"/>
        <w:numPr>
          <w:ilvl w:val="0"/>
          <w:numId w:val="2"/>
        </w:numPr>
      </w:pPr>
      <w:r>
        <w:rPr/>
        <w:t xml:space="preserve">ODT 对不同情况的表现</w:t>
      </w:r>
    </w:p>
    <w:p>
      <w:pPr>
        <w:spacing w:after="0"/>
        <w:numPr>
          <w:ilvl w:val="0"/>
          <w:numId w:val="2"/>
        </w:numPr>
      </w:pPr>
      <w:r>
        <w:rPr/>
        <w:t xml:space="preserve">ODT 对不同数据集的适应能力</w:t>
      </w:r>
    </w:p>
    <w:p>
      <w:pPr>
        <w:spacing w:after="0"/>
        <w:numPr>
          <w:ilvl w:val="0"/>
          <w:numId w:val="2"/>
        </w:numPr>
      </w:pPr>
      <w:r>
        <w:rPr/>
        <w:t xml:space="preserve">ODT 对不同任务特定情况的适应能力</w:t>
      </w:r>
    </w:p>
    <w:p>
      <w:pPr>
        <w:spacing w:after="0"/>
        <w:numPr>
          <w:ilvl w:val="0"/>
          <w:numId w:val="2"/>
        </w:numPr>
      </w:pPr>
      <w:r>
        <w:rPr/>
        <w:t xml:space="preserve">ODT 样本效率exploration and finetuning</w:t>
      </w:r>
    </w:p>
    <w:p>
      <w:pPr>
        <w:numPr>
          <w:ilvl w:val="0"/>
          <w:numId w:val="2"/>
        </w:numPr>
      </w:pPr>
      <w:r>
        <w:rPr/>
        <w:t xml:space="preserve">ODT 在微调过程中显示出更大优势</w:t>
      </w:r>
    </w:p>
    <w:p>
      <w:pPr>
        <w:pStyle w:val="Heading1"/>
      </w:pPr>
      <w:bookmarkStart w:id="6" w:name="_Toc6"/>
      <w:r>
        <w:t>Report location:</w:t>
      </w:r>
      <w:bookmarkEnd w:id="6"/>
    </w:p>
    <w:p>
      <w:hyperlink r:id="rId8" w:history="1">
        <w:r>
          <w:rPr>
            <w:color w:val="2980b9"/>
            <w:u w:val="single"/>
          </w:rPr>
          <w:t xml:space="preserve">https://www.fullpicture.app/item/ca998abe2adefc8651414bcd59d97c64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C4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ceedings.mlr.press/v162/zheng22c.html" TargetMode="External"/><Relationship Id="rId8" Type="http://schemas.openxmlformats.org/officeDocument/2006/relationships/hyperlink" Target="https://www.fullpicture.app/item/ca998abe2adefc8651414bcd59d97c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2023-02-28T00:22:49+01:00</dcterms:created>
  <dcterms:modified xsi:type="dcterms:W3CDTF">2023-02-28T00:22:49+01:00</dcterms:modified>
</cp:coreProperties>
</file>

<file path=docProps/custom.xml><?xml version="1.0" encoding="utf-8"?>
<Properties xmlns="http://schemas.openxmlformats.org/officeDocument/2006/custom-properties" xmlns:vt="http://schemas.openxmlformats.org/officeDocument/2006/docPropsVTypes"/>
</file>