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Emily Ratajkowski shows off her toned abs and ample cleavage as she poses in racy black bikini for sizzling snaps</w:t>
      </w:r>
      <w:br/>
      <w:hyperlink r:id="rId7" w:history="1">
        <w:r>
          <w:rPr>
            <w:color w:val="2980b9"/>
            <w:u w:val="single"/>
          </w:rPr>
          <w:t xml:space="preserve">https://getpocket.com/read/3922465150</w:t>
        </w:r>
      </w:hyperlink>
    </w:p>
    <w:p>
      <w:pPr>
        <w:pStyle w:val="Heading1"/>
      </w:pPr>
      <w:bookmarkStart w:id="2" w:name="_Toc2"/>
      <w:r>
        <w:t>Article summary:</w:t>
      </w:r>
      <w:bookmarkEnd w:id="2"/>
    </w:p>
    <w:p>
      <w:pPr>
        <w:jc w:val="both"/>
      </w:pPr>
      <w:r>
        <w:rPr/>
        <w:t xml:space="preserve">1. Emily Ratajkowski showcased her toned abs and ample cleavage in a racy black bikini for a series of Instagram snaps.</w:t>
      </w:r>
    </w:p>
    <w:p>
      <w:pPr>
        <w:jc w:val="both"/>
      </w:pPr>
      <w:r>
        <w:rPr/>
        <w:t xml:space="preserve">2. The model posed in the kitchen, wearing a black and red patterned two-piece from her swimwear line, Inamorata.</w:t>
      </w:r>
    </w:p>
    <w:p>
      <w:pPr>
        <w:jc w:val="both"/>
      </w:pPr>
      <w:r>
        <w:rPr/>
        <w:t xml:space="preserve">3. Ratajkowski recently participated in an All Stars Victoria's Secret Icon campaign and has been open about her experiences in the modeling industry in her debut book of essays.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"Emily Ratajkowski shows off her toned abs and ample cleavage as she poses in racy black bikini for sizzling snaps" provides a description of Emily Ratajkowski's recent Instagram photoshoot, where she is seen wearing a black and red bikini from her swimwear line, Inamorata. The article also mentions her participation in an All Stars Victoria's Secret Icon campaign.</w:t>
      </w:r>
    </w:p>
    <w:p>
      <w:pPr>
        <w:jc w:val="both"/>
      </w:pPr>
      <w:r>
        <w:rPr/>
        <w:t xml:space="preserve"/>
      </w:r>
    </w:p>
    <w:p>
      <w:pPr>
        <w:jc w:val="both"/>
      </w:pPr>
      <w:r>
        <w:rPr/>
        <w:t xml:space="preserve">One potential bias in the article is its focus on Emily Ratajkowski's physical appearance and the emphasis on her "toned abs" and "ample cleavage." This type of reporting objectifies women and reduces them to their physical attributes, rather than focusing on their achievements or talents. The article also promotes the idea that a woman's worth is determined by her appearance.</w:t>
      </w:r>
    </w:p>
    <w:p>
      <w:pPr>
        <w:jc w:val="both"/>
      </w:pPr>
      <w:r>
        <w:rPr/>
        <w:t xml:space="preserve"/>
      </w:r>
    </w:p>
    <w:p>
      <w:pPr>
        <w:jc w:val="both"/>
      </w:pPr>
      <w:r>
        <w:rPr/>
        <w:t xml:space="preserve">Another bias in the article is its promotion of Emily Ratajkowski's swimwear line, Inamorata. By mentioning the brand name and describing the bikini she is wearing, the article serves as promotional content for her business. This raises questions about whether the article was written with journalistic integrity or if it was intended as a marketing tool.</w:t>
      </w:r>
    </w:p>
    <w:p>
      <w:pPr>
        <w:jc w:val="both"/>
      </w:pPr>
      <w:r>
        <w:rPr/>
        <w:t xml:space="preserve"/>
      </w:r>
    </w:p>
    <w:p>
      <w:pPr>
        <w:jc w:val="both"/>
      </w:pPr>
      <w:r>
        <w:rPr/>
        <w:t xml:space="preserve">The article lacks depth and substance, focusing solely on Emily Ratajkowski's appearance and recent modeling campaigns. It fails to provide any meaningful analysis or discussion of broader issues related to body image, objectification of women in the media, or the fashion industry.</w:t>
      </w:r>
    </w:p>
    <w:p>
      <w:pPr>
        <w:jc w:val="both"/>
      </w:pPr>
      <w:r>
        <w:rPr/>
        <w:t xml:space="preserve"/>
      </w:r>
    </w:p>
    <w:p>
      <w:pPr>
        <w:jc w:val="both"/>
      </w:pPr>
      <w:r>
        <w:rPr/>
        <w:t xml:space="preserve">Additionally, there are unsupported claims made in the article, such as stating that Emily Ratajkowski has a "stunning bikini body." This statement is subjective and not supported by any evidence or expert opinion.</w:t>
      </w:r>
    </w:p>
    <w:p>
      <w:pPr>
        <w:jc w:val="both"/>
      </w:pPr>
      <w:r>
        <w:rPr/>
        <w:t xml:space="preserve"/>
      </w:r>
    </w:p>
    <w:p>
      <w:pPr>
        <w:jc w:val="both"/>
      </w:pPr>
      <w:r>
        <w:rPr/>
        <w:t xml:space="preserve">The article also fails to explore any potential counterarguments or alternative perspectives. It presents only one side of the story - that Emily Ratajkowski looks attractive in her bikini - without considering any potential criticisms or discussions about societal pressures on women to conform to certain beauty standards.</w:t>
      </w:r>
    </w:p>
    <w:p>
      <w:pPr>
        <w:jc w:val="both"/>
      </w:pPr>
      <w:r>
        <w:rPr/>
        <w:t xml:space="preserve"/>
      </w:r>
    </w:p>
    <w:p>
      <w:pPr>
        <w:jc w:val="both"/>
      </w:pPr>
      <w:r>
        <w:rPr/>
        <w:t xml:space="preserve">Overall, this article appears to be more focused on promoting Emily Ratajkowski's image and swimwear line rather than providing meaningful content or analysis. It lacks depth, promotes objectification of women, and fails to consider broader issues related to body image and the fashion industry.</w:t>
      </w:r>
    </w:p>
    <w:p>
      <w:pPr>
        <w:pStyle w:val="Heading1"/>
      </w:pPr>
      <w:bookmarkStart w:id="5" w:name="_Toc5"/>
      <w:r>
        <w:t>Topics for further research:</w:t>
      </w:r>
      <w:bookmarkEnd w:id="5"/>
    </w:p>
    <w:p>
      <w:pPr>
        <w:spacing w:after="0"/>
        <w:numPr>
          <w:ilvl w:val="0"/>
          <w:numId w:val="2"/>
        </w:numPr>
      </w:pPr>
      <w:r>
        <w:rPr/>
        <w:t xml:space="preserve">Body image and societal pressures on women
</w:t>
      </w:r>
    </w:p>
    <w:p>
      <w:pPr>
        <w:spacing w:after="0"/>
        <w:numPr>
          <w:ilvl w:val="0"/>
          <w:numId w:val="2"/>
        </w:numPr>
      </w:pPr>
      <w:r>
        <w:rPr/>
        <w:t xml:space="preserve">Objectification of women in the media
</w:t>
      </w:r>
    </w:p>
    <w:p>
      <w:pPr>
        <w:spacing w:after="0"/>
        <w:numPr>
          <w:ilvl w:val="0"/>
          <w:numId w:val="2"/>
        </w:numPr>
      </w:pPr>
      <w:r>
        <w:rPr/>
        <w:t xml:space="preserve">Criticisms of the fashion industry and its impact on body image
</w:t>
      </w:r>
    </w:p>
    <w:p>
      <w:pPr>
        <w:spacing w:after="0"/>
        <w:numPr>
          <w:ilvl w:val="0"/>
          <w:numId w:val="2"/>
        </w:numPr>
      </w:pPr>
      <w:r>
        <w:rPr/>
        <w:t xml:space="preserve">Feminist perspectives on beauty standards and the portrayal of women in the media
</w:t>
      </w:r>
    </w:p>
    <w:p>
      <w:pPr>
        <w:spacing w:after="0"/>
        <w:numPr>
          <w:ilvl w:val="0"/>
          <w:numId w:val="2"/>
        </w:numPr>
      </w:pPr>
      <w:r>
        <w:rPr/>
        <w:t xml:space="preserve">The role of social media in perpetuating unrealistic beauty ideals
</w:t>
      </w:r>
    </w:p>
    <w:p>
      <w:pPr>
        <w:numPr>
          <w:ilvl w:val="0"/>
          <w:numId w:val="2"/>
        </w:numPr>
      </w:pPr>
      <w:r>
        <w:rPr/>
        <w:t xml:space="preserve">Ethical concerns in fashion journalism and the blurring of promotional content with journalistic integrity</w:t>
      </w:r>
    </w:p>
    <w:p>
      <w:pPr>
        <w:pStyle w:val="Heading1"/>
      </w:pPr>
      <w:bookmarkStart w:id="6" w:name="_Toc6"/>
      <w:r>
        <w:t>Report location:</w:t>
      </w:r>
      <w:bookmarkEnd w:id="6"/>
    </w:p>
    <w:p>
      <w:hyperlink r:id="rId8" w:history="1">
        <w:r>
          <w:rPr>
            <w:color w:val="2980b9"/>
            <w:u w:val="single"/>
          </w:rPr>
          <w:t xml:space="preserve">https://www.fullpicture.app/item/caaf1b5bf20fb9c0765ea1f4b70de105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1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922465150" TargetMode="External"/><Relationship Id="rId8" Type="http://schemas.openxmlformats.org/officeDocument/2006/relationships/hyperlink" Target="https://www.fullpicture.app/item/caaf1b5bf20fb9c0765ea1f4b70de1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2023-12-25T07:34:47+01:00</dcterms:created>
  <dcterms:modified xsi:type="dcterms:W3CDTF">2023-12-25T07:34:47+01:00</dcterms:modified>
</cp:coreProperties>
</file>

<file path=docProps/custom.xml><?xml version="1.0" encoding="utf-8"?>
<Properties xmlns="http://schemas.openxmlformats.org/officeDocument/2006/custom-properties" xmlns:vt="http://schemas.openxmlformats.org/officeDocument/2006/docPropsVTypes"/>
</file>