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Real-time Data-driven Simulation Technology and Application of Digital Workshop | IEEE Conference Publication | IEEE Xplore</w:t>
      </w:r>
      <w:br/>
      <w:hyperlink r:id="rId7" w:history="1">
        <w:r>
          <w:rPr>
            <w:color w:val="2980b9"/>
            <w:u w:val="single"/>
          </w:rPr>
          <w:t xml:space="preserve">https://ieeexplore.ieee.org/abstract/document/8785458</w:t>
        </w:r>
      </w:hyperlink>
    </w:p>
    <w:p>
      <w:pPr>
        <w:pStyle w:val="Heading1"/>
      </w:pPr>
      <w:bookmarkStart w:id="2" w:name="_Toc2"/>
      <w:r>
        <w:t>Article summary:</w:t>
      </w:r>
      <w:bookmarkEnd w:id="2"/>
    </w:p>
    <w:p>
      <w:pPr>
        <w:jc w:val="both"/>
      </w:pPr>
      <w:r>
        <w:rPr/>
        <w:t xml:space="preserve">1. The manufacturing industry is transitioning to the era of intelligent manufacturing, and real-time simulation technology is the basis for this transition.</w:t>
      </w:r>
    </w:p>
    <w:p>
      <w:pPr>
        <w:jc w:val="both"/>
      </w:pPr>
      <w:r>
        <w:rPr/>
        <w:t xml:space="preserve">2. Real-time data-driven simulation of workshops can help monitor production status and improve staff response time to abnormal conditions.</w:t>
      </w:r>
    </w:p>
    <w:p>
      <w:pPr>
        <w:jc w:val="both"/>
      </w:pPr>
      <w:r>
        <w:rPr/>
        <w:t xml:space="preserve">3. This technology can help ensure product quality stability and production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research on real-time data-driven simulation technology and its application in digital workshops. The article is well written and provides an accurate description of the current state of the technology, as well as its potential benefits for manufacturers. However, there are some areas where the article could be improved upon. For example, it does not provide any information on potential risks associated with using this technology or any counterarguments that may exist against its use. Additionally, it does not explore any possible biases or partiality that may exist in favor of using this technology over other alternatives. Furthermore, it does not present both sides equally when discussing the advantages and disadvantages of using this technology in digital workshops. Finally, there is no evidence provided to support any claims made in the article about the effectiveness or reliability of this technology in digital workshops.</w:t>
      </w:r>
    </w:p>
    <w:p>
      <w:pPr>
        <w:pStyle w:val="Heading1"/>
      </w:pPr>
      <w:bookmarkStart w:id="5" w:name="_Toc5"/>
      <w:r>
        <w:t>Topics for further research:</w:t>
      </w:r>
      <w:bookmarkEnd w:id="5"/>
    </w:p>
    <w:p>
      <w:pPr>
        <w:spacing w:after="0"/>
        <w:numPr>
          <w:ilvl w:val="0"/>
          <w:numId w:val="2"/>
        </w:numPr>
      </w:pPr>
      <w:r>
        <w:rPr/>
        <w:t xml:space="preserve">Risks associated with real-time data-driven simulation technology</w:t>
      </w:r>
    </w:p>
    <w:p>
      <w:pPr>
        <w:spacing w:after="0"/>
        <w:numPr>
          <w:ilvl w:val="0"/>
          <w:numId w:val="2"/>
        </w:numPr>
      </w:pPr>
      <w:r>
        <w:rPr/>
        <w:t xml:space="preserve">Counterarguments against real-time data-driven simulation technology</w:t>
      </w:r>
    </w:p>
    <w:p>
      <w:pPr>
        <w:spacing w:after="0"/>
        <w:numPr>
          <w:ilvl w:val="0"/>
          <w:numId w:val="2"/>
        </w:numPr>
      </w:pPr>
      <w:r>
        <w:rPr/>
        <w:t xml:space="preserve">Biases in favor of real-time data-driven simulation technology</w:t>
      </w:r>
    </w:p>
    <w:p>
      <w:pPr>
        <w:spacing w:after="0"/>
        <w:numPr>
          <w:ilvl w:val="0"/>
          <w:numId w:val="2"/>
        </w:numPr>
      </w:pPr>
      <w:r>
        <w:rPr/>
        <w:t xml:space="preserve">Advantages and disadvantages of real-time data-driven simulation technology in digital workshops</w:t>
      </w:r>
    </w:p>
    <w:p>
      <w:pPr>
        <w:spacing w:after="0"/>
        <w:numPr>
          <w:ilvl w:val="0"/>
          <w:numId w:val="2"/>
        </w:numPr>
      </w:pPr>
      <w:r>
        <w:rPr/>
        <w:t xml:space="preserve">Evidence for effectiveness of real-time data-driven simulation technology in digital workshops</w:t>
      </w:r>
    </w:p>
    <w:p>
      <w:pPr>
        <w:numPr>
          <w:ilvl w:val="0"/>
          <w:numId w:val="2"/>
        </w:numPr>
      </w:pPr>
      <w:r>
        <w:rPr/>
        <w:t xml:space="preserve">Reliability of real-time data-driven simulation technology in digital workshops</w:t>
      </w:r>
    </w:p>
    <w:p>
      <w:pPr>
        <w:pStyle w:val="Heading1"/>
      </w:pPr>
      <w:bookmarkStart w:id="6" w:name="_Toc6"/>
      <w:r>
        <w:t>Report location:</w:t>
      </w:r>
      <w:bookmarkEnd w:id="6"/>
    </w:p>
    <w:p>
      <w:hyperlink r:id="rId8" w:history="1">
        <w:r>
          <w:rPr>
            <w:color w:val="2980b9"/>
            <w:u w:val="single"/>
          </w:rPr>
          <w:t xml:space="preserve">https://www.fullpicture.app/item/cab8ced9d80468dffa91a3e1b4d31e59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379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785458" TargetMode="External"/><Relationship Id="rId8" Type="http://schemas.openxmlformats.org/officeDocument/2006/relationships/hyperlink" Target="https://www.fullpicture.app/item/cab8ced9d80468dffa91a3e1b4d31e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2023-02-18T02:28:24+01:00</dcterms:created>
  <dcterms:modified xsi:type="dcterms:W3CDTF">2023-02-18T02:28:24+01:00</dcterms:modified>
</cp:coreProperties>
</file>

<file path=docProps/custom.xml><?xml version="1.0" encoding="utf-8"?>
<Properties xmlns="http://schemas.openxmlformats.org/officeDocument/2006/custom-properties" xmlns:vt="http://schemas.openxmlformats.org/officeDocument/2006/docPropsVTypes"/>
</file>