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Berry phase effects on electronic properties. Reviews of Modern Physics, 82(3), 1959–2007 | 10.1103/revmodphys.82.1959</w:t>
      </w:r>
      <w:br/>
      <w:hyperlink r:id="rId7" w:history="1">
        <w:r>
          <w:rPr>
            <w:color w:val="2980b9"/>
            <w:u w:val="single"/>
          </w:rPr>
          <w:t xml:space="preserve">https://sci-hub.ru/10.1103/revmodphys.82.1959</w:t>
        </w:r>
      </w:hyperlink>
    </w:p>
    <w:p>
      <w:pPr>
        <w:pStyle w:val="Heading1"/>
      </w:pPr>
      <w:bookmarkStart w:id="2" w:name="_Toc2"/>
      <w:r>
        <w:t>Article summary:</w:t>
      </w:r>
      <w:bookmarkEnd w:id="2"/>
    </w:p>
    <w:p>
      <w:pPr>
        <w:jc w:val="both"/>
      </w:pPr>
      <w:r>
        <w:rPr/>
        <w:t xml:space="preserve">1. This article examines the effects of Berry phase on electronic properties.</w:t>
      </w:r>
    </w:p>
    <w:p>
      <w:pPr>
        <w:jc w:val="both"/>
      </w:pPr>
      <w:r>
        <w:rPr/>
        <w:t xml:space="preserve">2. It reviews the theoretical and experimental studies of Berry phase in various materials, including semiconductors, metals, and topological insulators.</w:t>
      </w:r>
    </w:p>
    <w:p>
      <w:pPr>
        <w:jc w:val="both"/>
      </w:pPr>
      <w:r>
        <w:rPr/>
        <w:t xml:space="preserve">3. The article discusses the implications of Berry phase for electronic transport and other physical phenomena.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comprehensive review of the effects of Berry phase on electronic properties. The authors provide an extensive overview of both theoretical and experimental studies in various materials, including semiconductors, metals, and topological insulators. The article is well-researched and provides a thorough analysis of the implications of Berry phase for electronic transport and other physical phenomena. </w:t>
      </w:r>
    </w:p>
    <w:p>
      <w:pPr>
        <w:jc w:val="both"/>
      </w:pPr>
      <w:r>
        <w:rPr/>
        <w:t xml:space="preserve">The article is reliable in terms of its content; however, it does not address any potential biases or sources of bias that may be present in the research discussed. Additionally, there is no discussion about possible risks associated with this research or any counterarguments to the claims made by the authors. Furthermore, there is no evidence provided to support some of the claims made in the article, which could lead to readers forming inaccurate conclusions about the research discussed. Finally, while this article presents a comprehensive overview of existing research on Berry phase effects on electronic properties, it does not explore any unexplored areas or new perspectives that could be further investigated in future studies.</w:t>
      </w:r>
    </w:p>
    <w:p>
      <w:pPr>
        <w:pStyle w:val="Heading1"/>
      </w:pPr>
      <w:bookmarkStart w:id="5" w:name="_Toc5"/>
      <w:r>
        <w:t>Topics for further research:</w:t>
      </w:r>
      <w:bookmarkEnd w:id="5"/>
    </w:p>
    <w:p>
      <w:pPr>
        <w:spacing w:after="0"/>
        <w:numPr>
          <w:ilvl w:val="0"/>
          <w:numId w:val="2"/>
        </w:numPr>
      </w:pPr>
      <w:r>
        <w:rPr/>
        <w:t xml:space="preserve">Berry phase effects on electronic transport</w:t>
      </w:r>
    </w:p>
    <w:p>
      <w:pPr>
        <w:spacing w:after="0"/>
        <w:numPr>
          <w:ilvl w:val="0"/>
          <w:numId w:val="2"/>
        </w:numPr>
      </w:pPr>
      <w:r>
        <w:rPr/>
        <w:t xml:space="preserve">Potential risks of Berry phase research</w:t>
      </w:r>
    </w:p>
    <w:p>
      <w:pPr>
        <w:spacing w:after="0"/>
        <w:numPr>
          <w:ilvl w:val="0"/>
          <w:numId w:val="2"/>
        </w:numPr>
      </w:pPr>
      <w:r>
        <w:rPr/>
        <w:t xml:space="preserve">Counterarguments to Berry phase effects</w:t>
      </w:r>
    </w:p>
    <w:p>
      <w:pPr>
        <w:spacing w:after="0"/>
        <w:numPr>
          <w:ilvl w:val="0"/>
          <w:numId w:val="2"/>
        </w:numPr>
      </w:pPr>
      <w:r>
        <w:rPr/>
        <w:t xml:space="preserve">Evidence for Berry phase effects</w:t>
      </w:r>
    </w:p>
    <w:p>
      <w:pPr>
        <w:spacing w:after="0"/>
        <w:numPr>
          <w:ilvl w:val="0"/>
          <w:numId w:val="2"/>
        </w:numPr>
      </w:pPr>
      <w:r>
        <w:rPr/>
        <w:t xml:space="preserve">Unexplored areas of Berry phase research</w:t>
      </w:r>
    </w:p>
    <w:p>
      <w:pPr>
        <w:numPr>
          <w:ilvl w:val="0"/>
          <w:numId w:val="2"/>
        </w:numPr>
      </w:pPr>
      <w:r>
        <w:rPr/>
        <w:t xml:space="preserve">New perspectives on Berry phase effects</w:t>
      </w:r>
    </w:p>
    <w:p>
      <w:pPr>
        <w:pStyle w:val="Heading1"/>
      </w:pPr>
      <w:bookmarkStart w:id="6" w:name="_Toc6"/>
      <w:r>
        <w:t>Report location:</w:t>
      </w:r>
      <w:bookmarkEnd w:id="6"/>
    </w:p>
    <w:p>
      <w:hyperlink r:id="rId8" w:history="1">
        <w:r>
          <w:rPr>
            <w:color w:val="2980b9"/>
            <w:u w:val="single"/>
          </w:rPr>
          <w:t xml:space="preserve">https://www.fullpicture.app/item/cacb321f8a93483158f648871294e4f2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C7F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103/revmodphys.82.1959" TargetMode="External"/><Relationship Id="rId8" Type="http://schemas.openxmlformats.org/officeDocument/2006/relationships/hyperlink" Target="https://www.fullpicture.app/item/cacb321f8a93483158f648871294e4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2023-03-04T19:02:51+01:00</dcterms:created>
  <dcterms:modified xsi:type="dcterms:W3CDTF">2023-03-04T19:02:51+01:00</dcterms:modified>
</cp:coreProperties>
</file>

<file path=docProps/custom.xml><?xml version="1.0" encoding="utf-8"?>
<Properties xmlns="http://schemas.openxmlformats.org/officeDocument/2006/custom-properties" xmlns:vt="http://schemas.openxmlformats.org/officeDocument/2006/docPropsVTypes"/>
</file>